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27553" w14:textId="77777777" w:rsidR="00B64BBF" w:rsidRDefault="00891694">
      <w:pPr>
        <w:ind w:right="-567"/>
        <w:contextualSpacing/>
        <w:jc w:val="center"/>
        <w:rPr>
          <w:rFonts w:eastAsia="Arial" w:cs="Arial"/>
          <w:b/>
          <w:bCs/>
          <w:color w:val="0065BD"/>
          <w:sz w:val="32"/>
          <w:szCs w:val="32"/>
          <w:lang w:eastAsia="en-US"/>
        </w:rPr>
      </w:pPr>
      <w:r>
        <w:rPr>
          <w:rFonts w:eastAsia="Arial" w:cs="Arial"/>
          <w:b/>
          <w:bCs/>
          <w:color w:val="0065BD"/>
          <w:sz w:val="32"/>
          <w:szCs w:val="32"/>
          <w:lang w:eastAsia="en-US"/>
        </w:rPr>
        <w:t>Betreuungsvereinbarung</w:t>
      </w:r>
    </w:p>
    <w:p w14:paraId="54CBC213" w14:textId="77777777" w:rsidR="00B64BBF" w:rsidRDefault="00891694">
      <w:pPr>
        <w:ind w:right="-567"/>
        <w:contextualSpacing/>
        <w:jc w:val="center"/>
        <w:rPr>
          <w:rFonts w:eastAsia="Arial" w:cs="Arial"/>
          <w:bCs/>
          <w:color w:val="0065BD"/>
          <w:sz w:val="32"/>
          <w:szCs w:val="32"/>
          <w:lang w:eastAsia="en-US"/>
        </w:rPr>
      </w:pPr>
      <w:r>
        <w:rPr>
          <w:rFonts w:eastAsia="Arial" w:cs="Arial"/>
          <w:bCs/>
          <w:color w:val="0065BD"/>
          <w:sz w:val="32"/>
          <w:szCs w:val="32"/>
          <w:lang w:eastAsia="en-US"/>
        </w:rPr>
        <w:t>im Rahmen eines Promotionsvorhabens an der</w:t>
      </w:r>
    </w:p>
    <w:p w14:paraId="27E13356" w14:textId="77777777" w:rsidR="00B64BBF" w:rsidRPr="004F4C90" w:rsidRDefault="00891694">
      <w:pPr>
        <w:ind w:right="-567"/>
        <w:contextualSpacing/>
        <w:jc w:val="center"/>
        <w:rPr>
          <w:rFonts w:eastAsia="Arial" w:cs="Arial"/>
          <w:bCs/>
          <w:color w:val="0065BD"/>
          <w:sz w:val="32"/>
          <w:szCs w:val="32"/>
          <w:lang w:val="en-US" w:eastAsia="en-US"/>
        </w:rPr>
      </w:pPr>
      <w:r w:rsidRPr="004F4C90">
        <w:rPr>
          <w:rFonts w:eastAsia="Arial" w:cs="Arial"/>
          <w:bCs/>
          <w:color w:val="0065BD"/>
          <w:sz w:val="32"/>
          <w:szCs w:val="32"/>
          <w:lang w:val="en-US" w:eastAsia="en-US"/>
        </w:rPr>
        <w:t>Technischen Universität München</w:t>
      </w:r>
    </w:p>
    <w:p w14:paraId="057B3B52" w14:textId="1CBD94F4" w:rsidR="00B64BBF" w:rsidRPr="00C16077" w:rsidRDefault="00D30FB3">
      <w:pPr>
        <w:ind w:right="-567"/>
        <w:contextualSpacing/>
        <w:jc w:val="center"/>
        <w:rPr>
          <w:rFonts w:eastAsia="Arial" w:cs="Arial"/>
          <w:b/>
          <w:bCs/>
          <w:color w:val="0065BD"/>
          <w:sz w:val="32"/>
          <w:szCs w:val="32"/>
          <w:lang w:val="en-US" w:eastAsia="en-US"/>
        </w:rPr>
      </w:pPr>
      <w:r w:rsidRPr="00C16077">
        <w:rPr>
          <w:rFonts w:eastAsia="Arial" w:cs="Arial"/>
          <w:b/>
          <w:bCs/>
          <w:color w:val="0065BD"/>
          <w:sz w:val="32"/>
          <w:szCs w:val="32"/>
          <w:lang w:val="en-US" w:eastAsia="en-US"/>
        </w:rPr>
        <w:t xml:space="preserve">Graduate </w:t>
      </w:r>
      <w:r w:rsidR="001D3CB5" w:rsidRPr="00C16077">
        <w:rPr>
          <w:rFonts w:eastAsia="Arial" w:cs="Arial"/>
          <w:b/>
          <w:bCs/>
          <w:color w:val="0065BD"/>
          <w:sz w:val="32"/>
          <w:szCs w:val="32"/>
          <w:lang w:val="en-US" w:eastAsia="en-US"/>
        </w:rPr>
        <w:t>C</w:t>
      </w:r>
      <w:r w:rsidRPr="00C16077">
        <w:rPr>
          <w:rFonts w:eastAsia="Arial" w:cs="Arial"/>
          <w:b/>
          <w:bCs/>
          <w:color w:val="0065BD"/>
          <w:sz w:val="32"/>
          <w:szCs w:val="32"/>
          <w:lang w:val="en-US" w:eastAsia="en-US"/>
        </w:rPr>
        <w:t>enter of Medicine and Health</w:t>
      </w:r>
    </w:p>
    <w:p w14:paraId="639F5A6E" w14:textId="77777777" w:rsidR="00B64BBF" w:rsidRPr="005F205D" w:rsidRDefault="00B64BBF">
      <w:pPr>
        <w:ind w:right="-567"/>
        <w:contextualSpacing/>
        <w:jc w:val="both"/>
        <w:rPr>
          <w:rFonts w:eastAsia="Arial" w:cs="Arial"/>
          <w:b/>
          <w:bCs/>
          <w:i/>
          <w:sz w:val="20"/>
          <w:lang w:val="en-US" w:eastAsia="en-US"/>
        </w:rPr>
      </w:pPr>
    </w:p>
    <w:p w14:paraId="735D1D27" w14:textId="77777777" w:rsidR="00B64BBF" w:rsidRPr="005F205D" w:rsidRDefault="00B64BBF">
      <w:pPr>
        <w:ind w:right="-567"/>
        <w:contextualSpacing/>
        <w:jc w:val="both"/>
        <w:rPr>
          <w:rFonts w:eastAsia="Arial" w:cs="Arial"/>
          <w:b/>
          <w:bCs/>
          <w:sz w:val="20"/>
          <w:lang w:val="en-US" w:eastAsia="en-US"/>
        </w:rPr>
      </w:pPr>
    </w:p>
    <w:p w14:paraId="56345049" w14:textId="77777777" w:rsidR="00B64BBF" w:rsidRPr="005F205D" w:rsidRDefault="00B64BBF">
      <w:pPr>
        <w:spacing w:line="360" w:lineRule="auto"/>
        <w:ind w:right="-567"/>
        <w:contextualSpacing/>
        <w:jc w:val="both"/>
        <w:rPr>
          <w:rFonts w:eastAsia="Arial" w:cs="Arial"/>
          <w:b/>
          <w:bCs/>
          <w:sz w:val="20"/>
          <w:lang w:val="en-US" w:eastAsia="en-US"/>
        </w:rPr>
      </w:pPr>
    </w:p>
    <w:p w14:paraId="2FF8E8BF" w14:textId="77777777" w:rsidR="00B64BBF" w:rsidRDefault="00891694">
      <w:pPr>
        <w:numPr>
          <w:ilvl w:val="0"/>
          <w:numId w:val="44"/>
        </w:numPr>
        <w:tabs>
          <w:tab w:val="left" w:pos="9639"/>
        </w:tabs>
        <w:spacing w:after="170" w:line="408" w:lineRule="auto"/>
        <w:ind w:right="-567"/>
        <w:contextualSpacing/>
        <w:jc w:val="both"/>
        <w:rPr>
          <w:rFonts w:eastAsia="Arial" w:cs="Arial"/>
          <w:b/>
          <w:sz w:val="24"/>
          <w:lang w:eastAsia="en-US"/>
        </w:rPr>
      </w:pPr>
      <w:r>
        <w:rPr>
          <w:rFonts w:eastAsia="Arial" w:cs="Arial"/>
          <w:b/>
          <w:sz w:val="24"/>
          <w:lang w:eastAsia="en-US"/>
        </w:rPr>
        <w:t>Präambel</w:t>
      </w:r>
    </w:p>
    <w:p w14:paraId="7B05B443" w14:textId="2AC7E2A4" w:rsidR="00B64BBF" w:rsidRDefault="00891694">
      <w:pPr>
        <w:spacing w:line="360" w:lineRule="auto"/>
        <w:ind w:right="-567"/>
        <w:contextualSpacing/>
        <w:jc w:val="both"/>
        <w:rPr>
          <w:rFonts w:eastAsia="Arial" w:cs="Arial"/>
          <w:sz w:val="20"/>
          <w:lang w:eastAsia="en-US"/>
        </w:rPr>
      </w:pPr>
      <w:r>
        <w:rPr>
          <w:rFonts w:eastAsia="Arial" w:cs="Arial"/>
          <w:sz w:val="20"/>
          <w:lang w:eastAsia="en-US"/>
        </w:rPr>
        <w:t>Die Technische Universität München (TUM) legt besonderen Wert auf die Qualifizierung, Unterstützung und Förderung ihres wissenschaftlichen Nachwuchses. Die Rolle der Betreuenden sowie ein gutes und aktives Verhältnis von Betreuenden und Promovierenden stellen dabei wichtige Faktoren für eine erfolgreiche Promotion dar. In diesem Sinne verständigen sich jede</w:t>
      </w:r>
      <w:r w:rsidR="007676B1">
        <w:rPr>
          <w:rFonts w:eastAsia="Arial" w:cs="Arial"/>
          <w:sz w:val="20"/>
          <w:lang w:eastAsia="en-US"/>
        </w:rPr>
        <w:t xml:space="preserve"> oder jede</w:t>
      </w:r>
      <w:r>
        <w:rPr>
          <w:rFonts w:eastAsia="Arial" w:cs="Arial"/>
          <w:sz w:val="20"/>
          <w:lang w:eastAsia="en-US"/>
        </w:rPr>
        <w:t>r Betreuende und jede</w:t>
      </w:r>
      <w:r w:rsidR="007676B1">
        <w:rPr>
          <w:rFonts w:eastAsia="Arial" w:cs="Arial"/>
          <w:sz w:val="20"/>
          <w:lang w:eastAsia="en-US"/>
        </w:rPr>
        <w:t xml:space="preserve"> oder jede</w:t>
      </w:r>
      <w:r>
        <w:rPr>
          <w:rFonts w:eastAsia="Arial" w:cs="Arial"/>
          <w:sz w:val="20"/>
          <w:lang w:eastAsia="en-US"/>
        </w:rPr>
        <w:t>r Promovierende im gegenseitigen Einvernehmen auf die Rahmenbedingungen des individuellen Promotionsvorhabens und des Betreuungsverhältnisses in der Betreuungsvereinbarung. Die inhaltliche Abstimmung zwischen der</w:t>
      </w:r>
      <w:r w:rsidR="007676B1">
        <w:rPr>
          <w:rFonts w:eastAsia="Arial" w:cs="Arial"/>
          <w:sz w:val="20"/>
          <w:lang w:eastAsia="en-US"/>
        </w:rPr>
        <w:t xml:space="preserve"> oder </w:t>
      </w:r>
      <w:r>
        <w:rPr>
          <w:rFonts w:eastAsia="Arial" w:cs="Arial"/>
          <w:sz w:val="20"/>
          <w:lang w:eastAsia="en-US"/>
        </w:rPr>
        <w:t>dem Betreuenden und der</w:t>
      </w:r>
      <w:r w:rsidR="007676B1">
        <w:rPr>
          <w:rFonts w:eastAsia="Arial" w:cs="Arial"/>
          <w:sz w:val="20"/>
          <w:lang w:eastAsia="en-US"/>
        </w:rPr>
        <w:t xml:space="preserve"> oder </w:t>
      </w:r>
      <w:r>
        <w:rPr>
          <w:rFonts w:eastAsia="Arial" w:cs="Arial"/>
          <w:sz w:val="20"/>
          <w:lang w:eastAsia="en-US"/>
        </w:rPr>
        <w:t xml:space="preserve">dem Promovierenden, die in dieser Betreuungsvereinbarung dokumentiert ist, soll als Grundlage für eine vertrauensvolle, konstruktive und transparente Zusammenarbeit auf höchstem wissenschaftlichen Niveau dienen, den Ablauf der Promotionsphase möglichst planbar machen sowie zu einem erfolgreichen Abschluss der Promotion innerhalb eines angemessenen Zeitraumes beitragen. </w:t>
      </w:r>
    </w:p>
    <w:p w14:paraId="24E1561E" w14:textId="4A13038C" w:rsidR="00B64BBF" w:rsidRDefault="00891694">
      <w:pPr>
        <w:spacing w:line="360" w:lineRule="auto"/>
        <w:ind w:right="-567"/>
        <w:contextualSpacing/>
        <w:jc w:val="both"/>
        <w:rPr>
          <w:rFonts w:eastAsia="Arial" w:cs="Arial"/>
          <w:sz w:val="20"/>
          <w:lang w:eastAsia="en-US"/>
        </w:rPr>
      </w:pPr>
      <w:r>
        <w:rPr>
          <w:rFonts w:eastAsia="Arial" w:cs="Arial"/>
          <w:sz w:val="20"/>
          <w:lang w:eastAsia="en-US"/>
        </w:rPr>
        <w:t>Diese Vereinbarung kommt auf Basis des derzeitigen Planungshorizonts zustande. Sie kann und soll hinsichtlich der Weiterentwicklung der wissenschaftlichen Fragestellungen der Promotion sowie der einzelnen Qualifizierungselemente und Meilensteine im Einvernehmen zwischen der</w:t>
      </w:r>
      <w:r w:rsidR="007676B1">
        <w:rPr>
          <w:rFonts w:eastAsia="Arial" w:cs="Arial"/>
          <w:sz w:val="20"/>
          <w:lang w:eastAsia="en-US"/>
        </w:rPr>
        <w:t xml:space="preserve"> oder </w:t>
      </w:r>
      <w:r>
        <w:rPr>
          <w:rFonts w:eastAsia="Arial" w:cs="Arial"/>
          <w:sz w:val="20"/>
          <w:lang w:eastAsia="en-US"/>
        </w:rPr>
        <w:t>dem Betreuenden und der</w:t>
      </w:r>
      <w:r w:rsidR="007676B1">
        <w:rPr>
          <w:rFonts w:eastAsia="Arial" w:cs="Arial"/>
          <w:sz w:val="20"/>
          <w:lang w:eastAsia="en-US"/>
        </w:rPr>
        <w:t xml:space="preserve"> oder </w:t>
      </w:r>
      <w:r>
        <w:rPr>
          <w:rFonts w:eastAsia="Arial" w:cs="Arial"/>
          <w:sz w:val="20"/>
          <w:lang w:eastAsia="en-US"/>
        </w:rPr>
        <w:t xml:space="preserve">dem Promovierenden im Sinne eines lebendigen Dokuments </w:t>
      </w:r>
      <w:r>
        <w:rPr>
          <w:rFonts w:eastAsia="Arial" w:cs="Arial"/>
          <w:b/>
          <w:sz w:val="20"/>
          <w:lang w:eastAsia="en-US"/>
        </w:rPr>
        <w:t>jederzeit fortgeschrieben</w:t>
      </w:r>
      <w:r>
        <w:rPr>
          <w:rFonts w:eastAsia="Arial" w:cs="Arial"/>
          <w:sz w:val="20"/>
          <w:lang w:eastAsia="en-US"/>
        </w:rPr>
        <w:t xml:space="preserve"> werden.</w:t>
      </w:r>
    </w:p>
    <w:p w14:paraId="73B18666" w14:textId="77777777" w:rsidR="00B64BBF" w:rsidRDefault="00891694">
      <w:pPr>
        <w:spacing w:line="360" w:lineRule="auto"/>
        <w:ind w:right="-567"/>
        <w:contextualSpacing/>
        <w:jc w:val="both"/>
        <w:rPr>
          <w:rFonts w:eastAsia="Arial" w:cs="Arial"/>
          <w:sz w:val="20"/>
          <w:lang w:eastAsia="en-US"/>
        </w:rPr>
      </w:pPr>
      <w:r>
        <w:rPr>
          <w:rFonts w:eastAsia="Arial" w:cs="Arial"/>
          <w:sz w:val="20"/>
          <w:lang w:eastAsia="en-US"/>
        </w:rPr>
        <w:t>Diese Betreuungsvereinbarung regelt das Betreuungsverhältnis zwischen Promovierenden und Betreuenden im Hinblick auf die Promotion. Sie regelt keine personal- oder arbeitsrechtlichen Aspekte aus einem etwaigen Arbeitsverhältnis zwischen den die Betreuungsvereinbarung schließenden Personen und begründet keine einklagbaren Rechtspositionen.</w:t>
      </w:r>
    </w:p>
    <w:p w14:paraId="7C7DFE86" w14:textId="3B9E44B5" w:rsidR="00C921B3" w:rsidRDefault="00C921B3">
      <w:pPr>
        <w:spacing w:line="360" w:lineRule="auto"/>
        <w:ind w:right="-567"/>
        <w:contextualSpacing/>
        <w:jc w:val="both"/>
        <w:rPr>
          <w:rFonts w:eastAsia="Arial" w:cs="Arial"/>
          <w:sz w:val="20"/>
          <w:lang w:eastAsia="en-US"/>
        </w:rPr>
      </w:pPr>
    </w:p>
    <w:p w14:paraId="089A441C" w14:textId="77777777" w:rsidR="00B64BBF" w:rsidRDefault="00B64BBF">
      <w:pPr>
        <w:spacing w:line="360" w:lineRule="auto"/>
        <w:ind w:right="-567"/>
        <w:contextualSpacing/>
        <w:jc w:val="both"/>
        <w:rPr>
          <w:rFonts w:eastAsia="Arial" w:cs="Arial"/>
          <w:sz w:val="20"/>
          <w:lang w:eastAsia="en-US"/>
        </w:rPr>
      </w:pPr>
    </w:p>
    <w:p w14:paraId="2133892A" w14:textId="77777777" w:rsidR="00B64BBF" w:rsidRDefault="00891694">
      <w:pPr>
        <w:ind w:right="-567"/>
        <w:rPr>
          <w:rFonts w:eastAsia="Arial" w:cs="Arial"/>
          <w:sz w:val="20"/>
          <w:lang w:eastAsia="en-US"/>
        </w:rPr>
      </w:pPr>
      <w:r>
        <w:rPr>
          <w:rFonts w:eastAsia="Arial" w:cs="Arial"/>
          <w:sz w:val="20"/>
          <w:lang w:eastAsia="en-US"/>
        </w:rPr>
        <w:br w:type="page" w:clear="all"/>
      </w:r>
    </w:p>
    <w:p w14:paraId="5121E36D" w14:textId="77777777" w:rsidR="00B64BBF" w:rsidRPr="00C16077" w:rsidRDefault="00891694">
      <w:pPr>
        <w:numPr>
          <w:ilvl w:val="0"/>
          <w:numId w:val="44"/>
        </w:num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lastRenderedPageBreak/>
        <w:t>Beteiligte</w:t>
      </w:r>
    </w:p>
    <w:p w14:paraId="1C1EBE44" w14:textId="77777777" w:rsidR="00B64BBF" w:rsidRPr="00C16077" w:rsidRDefault="00891694">
      <w:pPr>
        <w:spacing w:line="360" w:lineRule="auto"/>
        <w:ind w:right="-567"/>
        <w:contextualSpacing/>
        <w:jc w:val="both"/>
        <w:outlineLvl w:val="0"/>
        <w:rPr>
          <w:rFonts w:eastAsia="Arial" w:cs="Arial"/>
          <w:sz w:val="20"/>
          <w:lang w:eastAsia="en-US"/>
        </w:rPr>
      </w:pPr>
      <w:r w:rsidRPr="00C16077">
        <w:rPr>
          <w:rFonts w:eastAsia="Arial" w:cs="Arial"/>
          <w:sz w:val="20"/>
          <w:lang w:eastAsia="en-US"/>
        </w:rPr>
        <w:t>Diese Betreuungsvereinbarung wird geschlossen zwischen:</w:t>
      </w:r>
    </w:p>
    <w:p w14:paraId="6275FF3B" w14:textId="77777777" w:rsidR="00B64BBF" w:rsidRPr="00C16077" w:rsidRDefault="00B64BBF">
      <w:pPr>
        <w:spacing w:line="360" w:lineRule="auto"/>
        <w:ind w:right="-567"/>
        <w:contextualSpacing/>
        <w:jc w:val="both"/>
        <w:outlineLvl w:val="0"/>
        <w:rPr>
          <w:rFonts w:eastAsia="Arial" w:cs="Arial"/>
          <w:sz w:val="20"/>
          <w:lang w:eastAsia="en-US"/>
        </w:rPr>
      </w:pPr>
    </w:p>
    <w:p w14:paraId="63CD740A" w14:textId="567BE840" w:rsidR="00B64BBF" w:rsidRPr="00C16077" w:rsidRDefault="00891694">
      <w:pPr>
        <w:spacing w:line="360" w:lineRule="auto"/>
        <w:ind w:right="-567" w:firstLine="709"/>
        <w:contextualSpacing/>
        <w:jc w:val="both"/>
        <w:outlineLvl w:val="0"/>
        <w:rPr>
          <w:rFonts w:eastAsia="Arial" w:cs="Arial"/>
          <w:sz w:val="20"/>
          <w:lang w:eastAsia="en-US"/>
        </w:rPr>
      </w:pPr>
      <w:r w:rsidRPr="00C16077">
        <w:rPr>
          <w:rFonts w:eastAsia="Arial" w:cs="Arial"/>
          <w:sz w:val="20"/>
          <w:lang w:eastAsia="en-US"/>
        </w:rPr>
        <w:t xml:space="preserve"> __________________________________________ [der</w:t>
      </w:r>
      <w:r w:rsidR="007676B1">
        <w:rPr>
          <w:rFonts w:eastAsia="Arial" w:cs="Arial"/>
          <w:sz w:val="20"/>
          <w:lang w:eastAsia="en-US"/>
        </w:rPr>
        <w:t xml:space="preserve"> oder </w:t>
      </w:r>
      <w:r w:rsidRPr="00C16077">
        <w:rPr>
          <w:rFonts w:eastAsia="Arial" w:cs="Arial"/>
          <w:sz w:val="20"/>
          <w:lang w:eastAsia="en-US"/>
        </w:rPr>
        <w:t xml:space="preserve">dem Promovierenden] </w:t>
      </w:r>
    </w:p>
    <w:p w14:paraId="5BE99C44" w14:textId="77777777" w:rsidR="00B64BBF" w:rsidRPr="00C16077" w:rsidRDefault="00D30FB3">
      <w:pPr>
        <w:spacing w:line="360" w:lineRule="auto"/>
        <w:ind w:right="-567"/>
        <w:contextualSpacing/>
        <w:jc w:val="both"/>
        <w:rPr>
          <w:rFonts w:eastAsia="Arial" w:cs="Arial"/>
          <w:sz w:val="20"/>
          <w:lang w:eastAsia="en-US"/>
        </w:rPr>
      </w:pPr>
      <w:r w:rsidRPr="00C16077">
        <w:rPr>
          <w:rFonts w:eastAsia="Arial" w:cs="Arial"/>
          <w:sz w:val="20"/>
          <w:lang w:eastAsia="en-US"/>
        </w:rPr>
        <w:t>U</w:t>
      </w:r>
      <w:r w:rsidR="00891694" w:rsidRPr="00C16077">
        <w:rPr>
          <w:rFonts w:eastAsia="Arial" w:cs="Arial"/>
          <w:sz w:val="20"/>
          <w:lang w:eastAsia="en-US"/>
        </w:rPr>
        <w:t>nd</w:t>
      </w:r>
      <w:r w:rsidRPr="00C16077">
        <w:rPr>
          <w:rFonts w:eastAsia="Arial" w:cs="Arial"/>
          <w:sz w:val="20"/>
          <w:lang w:eastAsia="en-US"/>
        </w:rPr>
        <w:t xml:space="preserve"> dem Thesis Advisory Committee, bestehend aus</w:t>
      </w:r>
    </w:p>
    <w:p w14:paraId="717FBDB4" w14:textId="77777777" w:rsidR="005D2E75" w:rsidRPr="00C16077" w:rsidRDefault="005D2E75">
      <w:pPr>
        <w:spacing w:line="360" w:lineRule="auto"/>
        <w:ind w:right="-567"/>
        <w:contextualSpacing/>
        <w:jc w:val="both"/>
        <w:rPr>
          <w:rFonts w:eastAsia="Arial" w:cs="Arial"/>
          <w:sz w:val="20"/>
          <w:lang w:eastAsia="en-US"/>
        </w:rPr>
      </w:pPr>
    </w:p>
    <w:p w14:paraId="2C1CC77A" w14:textId="6A89C9A5" w:rsidR="00B64BBF" w:rsidRPr="00C16077" w:rsidRDefault="00891694">
      <w:pPr>
        <w:spacing w:line="360" w:lineRule="auto"/>
        <w:ind w:right="-567" w:firstLine="709"/>
        <w:contextualSpacing/>
        <w:jc w:val="both"/>
        <w:outlineLvl w:val="0"/>
        <w:rPr>
          <w:rFonts w:eastAsia="Arial" w:cs="Arial"/>
          <w:sz w:val="20"/>
          <w:lang w:eastAsia="en-US"/>
        </w:rPr>
      </w:pPr>
      <w:r w:rsidRPr="00C16077">
        <w:rPr>
          <w:rFonts w:eastAsia="Arial" w:cs="Arial"/>
          <w:sz w:val="20"/>
          <w:lang w:eastAsia="en-US"/>
        </w:rPr>
        <w:t xml:space="preserve"> __________________________________________ [der</w:t>
      </w:r>
      <w:r w:rsidR="007676B1">
        <w:rPr>
          <w:rFonts w:eastAsia="Arial" w:cs="Arial"/>
          <w:sz w:val="20"/>
          <w:lang w:eastAsia="en-US"/>
        </w:rPr>
        <w:t xml:space="preserve"> oder </w:t>
      </w:r>
      <w:r w:rsidRPr="00C16077">
        <w:rPr>
          <w:rFonts w:eastAsia="Arial" w:cs="Arial"/>
          <w:sz w:val="20"/>
          <w:lang w:eastAsia="en-US"/>
        </w:rPr>
        <w:t xml:space="preserve">dem </w:t>
      </w:r>
      <w:r w:rsidR="00D30FB3" w:rsidRPr="00C16077">
        <w:rPr>
          <w:rFonts w:eastAsia="Arial" w:cs="Arial"/>
          <w:sz w:val="20"/>
          <w:lang w:eastAsia="en-US"/>
        </w:rPr>
        <w:t>E</w:t>
      </w:r>
      <w:r w:rsidR="00B7489C" w:rsidRPr="00C16077">
        <w:rPr>
          <w:rFonts w:eastAsia="Arial" w:cs="Arial"/>
          <w:sz w:val="20"/>
          <w:lang w:eastAsia="en-US"/>
        </w:rPr>
        <w:t>rstb</w:t>
      </w:r>
      <w:r w:rsidRPr="00C16077">
        <w:rPr>
          <w:rFonts w:eastAsia="Arial" w:cs="Arial"/>
          <w:sz w:val="20"/>
          <w:lang w:eastAsia="en-US"/>
        </w:rPr>
        <w:t>etreuenden]</w:t>
      </w:r>
      <w:r w:rsidRPr="00C16077">
        <w:rPr>
          <w:rFonts w:eastAsia="Arial" w:cs="Arial"/>
          <w:sz w:val="20"/>
          <w:vertAlign w:val="superscript"/>
          <w:lang w:eastAsia="en-US"/>
        </w:rPr>
        <w:footnoteReference w:id="2"/>
      </w:r>
    </w:p>
    <w:p w14:paraId="671D66F0" w14:textId="0328C6F4" w:rsidR="00B64BBF" w:rsidRPr="00C16077" w:rsidRDefault="00891694">
      <w:pPr>
        <w:spacing w:line="360" w:lineRule="auto"/>
        <w:ind w:right="-567"/>
        <w:contextualSpacing/>
        <w:jc w:val="both"/>
        <w:outlineLvl w:val="0"/>
        <w:rPr>
          <w:rFonts w:eastAsia="Arial" w:cs="Arial"/>
          <w:sz w:val="20"/>
          <w:lang w:eastAsia="en-US"/>
        </w:rPr>
      </w:pPr>
      <w:r w:rsidRPr="00C16077">
        <w:rPr>
          <w:rFonts w:eastAsia="Arial" w:cs="Arial"/>
          <w:sz w:val="20"/>
          <w:lang w:eastAsia="en-US"/>
        </w:rPr>
        <w:t xml:space="preserve">und </w:t>
      </w:r>
    </w:p>
    <w:p w14:paraId="6E02FA4C" w14:textId="1AC0D69E" w:rsidR="00B64BBF" w:rsidRPr="00C16077" w:rsidRDefault="00891694">
      <w:pPr>
        <w:spacing w:line="360" w:lineRule="auto"/>
        <w:ind w:right="-567" w:firstLine="709"/>
        <w:contextualSpacing/>
        <w:outlineLvl w:val="0"/>
        <w:rPr>
          <w:rFonts w:eastAsia="Arial" w:cs="Arial"/>
          <w:sz w:val="20"/>
          <w:lang w:eastAsia="en-US"/>
        </w:rPr>
      </w:pPr>
      <w:r w:rsidRPr="00C16077">
        <w:rPr>
          <w:rFonts w:eastAsia="Arial" w:cs="Arial"/>
          <w:sz w:val="20"/>
          <w:lang w:eastAsia="en-US"/>
        </w:rPr>
        <w:t>___________________________________________ [der</w:t>
      </w:r>
      <w:r w:rsidR="007676B1">
        <w:rPr>
          <w:rFonts w:eastAsia="Arial" w:cs="Arial"/>
          <w:sz w:val="20"/>
          <w:lang w:eastAsia="en-US"/>
        </w:rPr>
        <w:t xml:space="preserve"> oder </w:t>
      </w:r>
      <w:r w:rsidRPr="00C16077">
        <w:rPr>
          <w:rFonts w:eastAsia="Arial" w:cs="Arial"/>
          <w:sz w:val="20"/>
          <w:lang w:eastAsia="en-US"/>
        </w:rPr>
        <w:t>dem Zweitbetreuenden]</w:t>
      </w:r>
    </w:p>
    <w:p w14:paraId="03493225" w14:textId="77777777" w:rsidR="00D30FB3" w:rsidRPr="00C16077" w:rsidRDefault="00D30FB3">
      <w:pPr>
        <w:spacing w:line="360" w:lineRule="auto"/>
        <w:ind w:right="-567" w:firstLine="709"/>
        <w:contextualSpacing/>
        <w:outlineLvl w:val="0"/>
        <w:rPr>
          <w:rFonts w:eastAsia="Arial" w:cs="Arial"/>
          <w:sz w:val="20"/>
          <w:lang w:eastAsia="en-US"/>
        </w:rPr>
      </w:pPr>
    </w:p>
    <w:p w14:paraId="2A1564B9" w14:textId="77777777" w:rsidR="00D30FB3" w:rsidRPr="00C16077" w:rsidRDefault="00D30FB3" w:rsidP="00D30FB3">
      <w:pPr>
        <w:spacing w:line="360" w:lineRule="auto"/>
        <w:ind w:right="-567"/>
        <w:contextualSpacing/>
        <w:jc w:val="both"/>
        <w:outlineLvl w:val="0"/>
        <w:rPr>
          <w:rFonts w:eastAsia="Arial" w:cs="Arial"/>
          <w:sz w:val="20"/>
          <w:lang w:eastAsia="en-US"/>
        </w:rPr>
      </w:pPr>
      <w:r w:rsidRPr="00C16077">
        <w:rPr>
          <w:rFonts w:eastAsia="Arial" w:cs="Arial"/>
          <w:sz w:val="20"/>
          <w:lang w:eastAsia="en-US"/>
        </w:rPr>
        <w:t xml:space="preserve">und </w:t>
      </w:r>
    </w:p>
    <w:p w14:paraId="11C5D84A" w14:textId="683EDB35" w:rsidR="00D30FB3" w:rsidRPr="00C16077" w:rsidRDefault="00D30FB3" w:rsidP="00D30FB3">
      <w:pPr>
        <w:spacing w:line="360" w:lineRule="auto"/>
        <w:ind w:right="-567" w:firstLine="709"/>
        <w:contextualSpacing/>
        <w:outlineLvl w:val="0"/>
        <w:rPr>
          <w:rFonts w:eastAsia="Arial" w:cs="Arial"/>
          <w:sz w:val="20"/>
          <w:lang w:eastAsia="en-US"/>
        </w:rPr>
      </w:pPr>
      <w:r w:rsidRPr="00C16077">
        <w:rPr>
          <w:rFonts w:eastAsia="Arial" w:cs="Arial"/>
          <w:sz w:val="20"/>
          <w:lang w:eastAsia="en-US"/>
        </w:rPr>
        <w:t>___________________________________________ [</w:t>
      </w:r>
      <w:r w:rsidR="005D2E75" w:rsidRPr="00C16077">
        <w:rPr>
          <w:rFonts w:eastAsia="Arial" w:cs="Arial"/>
          <w:sz w:val="20"/>
          <w:lang w:eastAsia="en-US"/>
        </w:rPr>
        <w:t>der</w:t>
      </w:r>
      <w:r w:rsidR="00B7489C" w:rsidRPr="00C16077">
        <w:rPr>
          <w:rFonts w:eastAsia="Arial" w:cs="Arial"/>
          <w:sz w:val="20"/>
          <w:lang w:eastAsia="en-US"/>
        </w:rPr>
        <w:t xml:space="preserve"> Mentorin</w:t>
      </w:r>
      <w:r w:rsidR="007676B1">
        <w:rPr>
          <w:rFonts w:eastAsia="Arial" w:cs="Arial"/>
          <w:sz w:val="20"/>
          <w:lang w:eastAsia="en-US"/>
        </w:rPr>
        <w:t xml:space="preserve"> oder dem Mentor</w:t>
      </w:r>
      <w:r w:rsidR="00B7489C" w:rsidRPr="00C16077">
        <w:rPr>
          <w:rFonts w:eastAsia="Arial" w:cs="Arial"/>
          <w:sz w:val="20"/>
          <w:vertAlign w:val="superscript"/>
          <w:lang w:eastAsia="en-US"/>
        </w:rPr>
        <w:t>3</w:t>
      </w:r>
      <w:r w:rsidR="005D2E75" w:rsidRPr="00C16077">
        <w:rPr>
          <w:rFonts w:eastAsia="Arial" w:cs="Arial"/>
          <w:sz w:val="20"/>
          <w:lang w:eastAsia="en-US"/>
        </w:rPr>
        <w:t>]</w:t>
      </w:r>
    </w:p>
    <w:p w14:paraId="6E075982" w14:textId="77777777" w:rsidR="00B64BBF" w:rsidRPr="00C16077" w:rsidRDefault="00B64BBF">
      <w:pPr>
        <w:spacing w:line="360" w:lineRule="auto"/>
        <w:ind w:right="-567"/>
        <w:contextualSpacing/>
        <w:jc w:val="both"/>
        <w:rPr>
          <w:rFonts w:eastAsia="Arial" w:cs="Arial"/>
          <w:sz w:val="20"/>
          <w:lang w:eastAsia="en-US"/>
        </w:rPr>
      </w:pPr>
    </w:p>
    <w:p w14:paraId="2B01CD22" w14:textId="30A33B8B" w:rsidR="00B64BBF" w:rsidRPr="00C16077" w:rsidRDefault="00B7489C">
      <w:pPr>
        <w:spacing w:line="360" w:lineRule="auto"/>
        <w:ind w:right="-567"/>
        <w:contextualSpacing/>
        <w:jc w:val="both"/>
        <w:rPr>
          <w:rFonts w:eastAsia="Arial" w:cs="Arial"/>
          <w:sz w:val="20"/>
          <w:lang w:eastAsia="en-US"/>
        </w:rPr>
      </w:pPr>
      <w:r w:rsidRPr="00C16077">
        <w:rPr>
          <w:rFonts w:eastAsia="Arial" w:cs="Arial"/>
          <w:sz w:val="20"/>
          <w:lang w:eastAsia="en-US"/>
        </w:rPr>
        <w:t xml:space="preserve">Weitere </w:t>
      </w:r>
      <w:r w:rsidR="00891694" w:rsidRPr="00C16077">
        <w:rPr>
          <w:rFonts w:eastAsia="Arial" w:cs="Arial"/>
          <w:sz w:val="20"/>
          <w:lang w:eastAsia="en-US"/>
        </w:rPr>
        <w:t>Mentorin</w:t>
      </w:r>
      <w:r w:rsidR="007676B1">
        <w:rPr>
          <w:rFonts w:eastAsia="Arial" w:cs="Arial"/>
          <w:sz w:val="20"/>
          <w:lang w:eastAsia="en-US"/>
        </w:rPr>
        <w:t xml:space="preserve"> oder </w:t>
      </w:r>
      <w:r w:rsidR="00C31634">
        <w:rPr>
          <w:rFonts w:eastAsia="Arial" w:cs="Arial"/>
          <w:sz w:val="20"/>
          <w:lang w:eastAsia="en-US"/>
        </w:rPr>
        <w:t xml:space="preserve">weiterer </w:t>
      </w:r>
      <w:r w:rsidR="007676B1">
        <w:rPr>
          <w:rFonts w:eastAsia="Arial" w:cs="Arial"/>
          <w:sz w:val="20"/>
          <w:lang w:eastAsia="en-US"/>
        </w:rPr>
        <w:t>Mentor</w:t>
      </w:r>
      <w:r w:rsidRPr="00C16077">
        <w:rPr>
          <w:rFonts w:eastAsia="Arial" w:cs="Arial"/>
          <w:sz w:val="20"/>
          <w:vertAlign w:val="superscript"/>
          <w:lang w:eastAsia="en-US"/>
        </w:rPr>
        <w:t>4</w:t>
      </w:r>
      <w:r w:rsidR="00891694" w:rsidRPr="00C16077">
        <w:rPr>
          <w:rFonts w:eastAsia="Arial" w:cs="Arial"/>
          <w:sz w:val="20"/>
          <w:lang w:eastAsia="en-US"/>
        </w:rPr>
        <w:t xml:space="preserve"> des Promotionsvorhabens ist: ______________________________________</w:t>
      </w:r>
    </w:p>
    <w:p w14:paraId="7F276365" w14:textId="77777777" w:rsidR="00B64BBF" w:rsidRPr="00C16077" w:rsidRDefault="00B64BBF">
      <w:pPr>
        <w:spacing w:line="360" w:lineRule="auto"/>
        <w:ind w:right="-567"/>
        <w:contextualSpacing/>
        <w:jc w:val="both"/>
        <w:rPr>
          <w:rFonts w:eastAsia="Arial" w:cs="Arial"/>
          <w:sz w:val="20"/>
          <w:lang w:eastAsia="en-US"/>
        </w:rPr>
      </w:pPr>
    </w:p>
    <w:p w14:paraId="67DEDEDE" w14:textId="77777777" w:rsidR="00B64BBF" w:rsidRPr="00C16077" w:rsidRDefault="00B64BBF">
      <w:pPr>
        <w:spacing w:line="360" w:lineRule="auto"/>
        <w:ind w:right="-567"/>
        <w:contextualSpacing/>
        <w:jc w:val="both"/>
        <w:rPr>
          <w:rFonts w:eastAsia="Arial" w:cs="Arial"/>
          <w:sz w:val="20"/>
          <w:lang w:eastAsia="en-US"/>
        </w:rPr>
      </w:pPr>
    </w:p>
    <w:p w14:paraId="6C18C635" w14:textId="77777777" w:rsidR="00B64BBF" w:rsidRPr="00C16077" w:rsidRDefault="00891694">
      <w:pPr>
        <w:numPr>
          <w:ilvl w:val="0"/>
          <w:numId w:val="44"/>
        </w:num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Mitgliedschaftsantrag und angestrebter Doktorgrad</w:t>
      </w:r>
    </w:p>
    <w:p w14:paraId="0D78DE1C" w14:textId="013011F3"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Mit dieser Betreuungsvereinbarung beantragt die</w:t>
      </w:r>
      <w:r w:rsidR="00676D33">
        <w:rPr>
          <w:rFonts w:eastAsia="Arial" w:cs="Arial"/>
          <w:sz w:val="20"/>
          <w:lang w:eastAsia="en-US"/>
        </w:rPr>
        <w:t xml:space="preserve"> oder </w:t>
      </w:r>
      <w:r w:rsidRPr="00C16077">
        <w:rPr>
          <w:rFonts w:eastAsia="Arial" w:cs="Arial"/>
          <w:sz w:val="20"/>
          <w:lang w:eastAsia="en-US"/>
        </w:rPr>
        <w:t xml:space="preserve">der Promovierende die Mitgliedschaft im </w:t>
      </w:r>
      <w:r w:rsidR="00554E20" w:rsidRPr="00C16077">
        <w:rPr>
          <w:rFonts w:eastAsia="Arial" w:cs="Arial"/>
          <w:sz w:val="20"/>
          <w:lang w:eastAsia="en-US"/>
        </w:rPr>
        <w:t>Graduate Center of Medicine and Health</w:t>
      </w:r>
      <w:r w:rsidRPr="00C16077">
        <w:rPr>
          <w:rFonts w:eastAsia="Arial" w:cs="Arial"/>
          <w:sz w:val="20"/>
          <w:lang w:eastAsia="en-US"/>
        </w:rPr>
        <w:t xml:space="preserve"> und damit in der TUM Graduate School (TUM-GS).</w:t>
      </w:r>
    </w:p>
    <w:p w14:paraId="70ED9F93" w14:textId="247A1DAE"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 xml:space="preserve">Es wird eine Promotion zum __________ &lt;Doktorgrad&gt; an der promotionsführenden Einrichtung </w:t>
      </w:r>
      <w:r w:rsidR="00921C0B" w:rsidRPr="00C16077">
        <w:rPr>
          <w:rFonts w:eastAsia="Arial" w:cs="Arial"/>
          <w:sz w:val="20"/>
          <w:lang w:eastAsia="en-US"/>
        </w:rPr>
        <w:t>TUM School of Medicine and Health</w:t>
      </w:r>
      <w:r w:rsidRPr="00C16077">
        <w:rPr>
          <w:rFonts w:eastAsia="Arial" w:cs="Arial"/>
          <w:sz w:val="20"/>
          <w:lang w:eastAsia="en-US"/>
        </w:rPr>
        <w:t>__________________________________ angestrebt.</w:t>
      </w:r>
    </w:p>
    <w:p w14:paraId="670FCE93" w14:textId="77777777" w:rsidR="00B64BBF" w:rsidRPr="00C16077" w:rsidRDefault="00B64BBF">
      <w:pPr>
        <w:tabs>
          <w:tab w:val="left" w:pos="9639"/>
        </w:tabs>
        <w:ind w:right="-567"/>
        <w:contextualSpacing/>
        <w:jc w:val="both"/>
        <w:rPr>
          <w:rFonts w:eastAsia="Arial" w:cs="Arial"/>
          <w:sz w:val="20"/>
          <w:lang w:eastAsia="en-US"/>
        </w:rPr>
      </w:pPr>
    </w:p>
    <w:p w14:paraId="6474C720" w14:textId="77777777" w:rsidR="00B64BBF" w:rsidRPr="00C16077" w:rsidRDefault="00891694">
      <w:pPr>
        <w:numPr>
          <w:ilvl w:val="0"/>
          <w:numId w:val="44"/>
        </w:num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Inhalt und Zeitplan des Promotionsvorhabens</w:t>
      </w:r>
    </w:p>
    <w:p w14:paraId="6F07FBC7" w14:textId="2C2D5193" w:rsidR="00B64BBF" w:rsidRPr="00C16077" w:rsidRDefault="00891694">
      <w:pPr>
        <w:tabs>
          <w:tab w:val="left" w:pos="9639"/>
        </w:tabs>
        <w:ind w:right="-567"/>
        <w:contextualSpacing/>
        <w:jc w:val="both"/>
        <w:rPr>
          <w:rFonts w:eastAsia="Arial" w:cs="Arial"/>
          <w:sz w:val="20"/>
          <w:lang w:eastAsia="en-US"/>
        </w:rPr>
      </w:pPr>
      <w:r w:rsidRPr="00C16077">
        <w:rPr>
          <w:rFonts w:eastAsia="Arial" w:cs="Arial"/>
          <w:sz w:val="20"/>
          <w:lang w:eastAsia="en-US"/>
        </w:rPr>
        <w:t>Die</w:t>
      </w:r>
      <w:r w:rsidR="00676D33">
        <w:rPr>
          <w:rFonts w:eastAsia="Arial" w:cs="Arial"/>
          <w:sz w:val="20"/>
          <w:lang w:eastAsia="en-US"/>
        </w:rPr>
        <w:t xml:space="preserve"> oder </w:t>
      </w:r>
      <w:r w:rsidRPr="00C16077">
        <w:rPr>
          <w:rFonts w:eastAsia="Arial" w:cs="Arial"/>
          <w:sz w:val="20"/>
          <w:lang w:eastAsia="en-US"/>
        </w:rPr>
        <w:t xml:space="preserve">der Promovierende erstellt eine Arbeit zu folgendem </w:t>
      </w:r>
      <w:r w:rsidRPr="00C16077">
        <w:rPr>
          <w:rFonts w:eastAsia="Arial" w:cs="Arial"/>
          <w:b/>
          <w:sz w:val="20"/>
          <w:lang w:eastAsia="en-US"/>
        </w:rPr>
        <w:t>Promotionsthema</w:t>
      </w:r>
      <w:r w:rsidRPr="00C16077">
        <w:rPr>
          <w:rFonts w:eastAsia="Arial" w:cs="Arial"/>
          <w:sz w:val="20"/>
          <w:lang w:eastAsia="en-US"/>
        </w:rPr>
        <w:t xml:space="preserve">: </w:t>
      </w:r>
    </w:p>
    <w:tbl>
      <w:tblPr>
        <w:tblStyle w:val="Tabellenraster1"/>
        <w:tblW w:w="9634" w:type="dxa"/>
        <w:tblLook w:val="04A0" w:firstRow="1" w:lastRow="0" w:firstColumn="1" w:lastColumn="0" w:noHBand="0" w:noVBand="1"/>
      </w:tblPr>
      <w:tblGrid>
        <w:gridCol w:w="9634"/>
      </w:tblGrid>
      <w:tr w:rsidR="00C16077" w:rsidRPr="00C16077" w14:paraId="26E9AAE0" w14:textId="77777777">
        <w:tc>
          <w:tcPr>
            <w:tcW w:w="9634" w:type="dxa"/>
          </w:tcPr>
          <w:p w14:paraId="2052E360" w14:textId="77777777" w:rsidR="00B64BBF" w:rsidRPr="00C16077" w:rsidRDefault="00B64BBF">
            <w:pPr>
              <w:tabs>
                <w:tab w:val="left" w:pos="9639"/>
              </w:tabs>
              <w:spacing w:line="360" w:lineRule="auto"/>
              <w:ind w:right="-567"/>
              <w:contextualSpacing/>
              <w:jc w:val="both"/>
              <w:outlineLvl w:val="0"/>
              <w:rPr>
                <w:rFonts w:cs="Arial"/>
                <w:b/>
                <w:sz w:val="20"/>
              </w:rPr>
            </w:pPr>
          </w:p>
        </w:tc>
      </w:tr>
      <w:tr w:rsidR="00B64BBF" w:rsidRPr="00C16077" w14:paraId="4114F376" w14:textId="77777777">
        <w:tc>
          <w:tcPr>
            <w:tcW w:w="9634" w:type="dxa"/>
          </w:tcPr>
          <w:p w14:paraId="6D4D1469" w14:textId="77777777" w:rsidR="00B64BBF" w:rsidRPr="00C16077" w:rsidRDefault="00B64BBF">
            <w:pPr>
              <w:tabs>
                <w:tab w:val="left" w:pos="9639"/>
              </w:tabs>
              <w:spacing w:line="360" w:lineRule="auto"/>
              <w:ind w:right="-567"/>
              <w:contextualSpacing/>
              <w:jc w:val="both"/>
              <w:outlineLvl w:val="0"/>
              <w:rPr>
                <w:rFonts w:cs="Arial"/>
                <w:b/>
                <w:sz w:val="20"/>
              </w:rPr>
            </w:pPr>
          </w:p>
        </w:tc>
      </w:tr>
    </w:tbl>
    <w:p w14:paraId="5BCCBE52" w14:textId="77777777" w:rsidR="00B64BBF" w:rsidRPr="00C16077" w:rsidRDefault="00B64BBF">
      <w:pPr>
        <w:tabs>
          <w:tab w:val="left" w:pos="9639"/>
        </w:tabs>
        <w:spacing w:line="360" w:lineRule="auto"/>
        <w:ind w:right="-567"/>
        <w:contextualSpacing/>
        <w:jc w:val="both"/>
        <w:outlineLvl w:val="0"/>
        <w:rPr>
          <w:rFonts w:eastAsia="Arial" w:cs="Arial"/>
          <w:b/>
          <w:sz w:val="20"/>
          <w:lang w:eastAsia="en-US"/>
        </w:rPr>
      </w:pPr>
    </w:p>
    <w:p w14:paraId="58AE426E" w14:textId="77777777" w:rsidR="00B64BBF" w:rsidRPr="00C16077" w:rsidRDefault="00891694">
      <w:pPr>
        <w:spacing w:line="360" w:lineRule="auto"/>
        <w:ind w:right="-567"/>
        <w:contextualSpacing/>
        <w:jc w:val="both"/>
        <w:rPr>
          <w:rFonts w:eastAsia="Arial" w:cs="Arial"/>
          <w:sz w:val="20"/>
          <w:lang w:eastAsia="en-US"/>
        </w:rPr>
      </w:pPr>
      <w:r w:rsidRPr="00C16077">
        <w:rPr>
          <w:rFonts w:eastAsia="Arial" w:cs="Arial"/>
          <w:sz w:val="20"/>
          <w:lang w:eastAsia="en-US"/>
        </w:rPr>
        <w:t>Arbeitsgrundlage für das Promotionsprojekt ist ein Exposé inklusive Arbeits- und Zeitplan.</w:t>
      </w:r>
    </w:p>
    <w:p w14:paraId="30374C5B" w14:textId="610DF1CF" w:rsidR="00B64BBF" w:rsidRPr="00C16077" w:rsidRDefault="00891694" w:rsidP="009C496F">
      <w:pPr>
        <w:spacing w:line="360" w:lineRule="auto"/>
        <w:ind w:right="-567"/>
        <w:contextualSpacing/>
        <w:jc w:val="both"/>
        <w:rPr>
          <w:rFonts w:eastAsia="Arial" w:cs="Arial"/>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E0764D">
        <w:rPr>
          <w:rFonts w:eastAsia="Arial" w:cs="Arial"/>
          <w:sz w:val="20"/>
          <w:lang w:eastAsia="en-US"/>
        </w:rPr>
        <w:fldChar w:fldCharType="separate"/>
      </w:r>
      <w:r w:rsidRPr="00C16077">
        <w:rPr>
          <w:rFonts w:eastAsia="Arial" w:cs="Arial"/>
          <w:sz w:val="20"/>
          <w:lang w:eastAsia="en-US"/>
        </w:rPr>
        <w:fldChar w:fldCharType="end"/>
      </w:r>
      <w:r w:rsidRPr="00C16077">
        <w:rPr>
          <w:rFonts w:eastAsia="Arial" w:cs="Arial"/>
          <w:sz w:val="20"/>
          <w:lang w:eastAsia="en-US"/>
        </w:rPr>
        <w:t xml:space="preserve">Ein </w:t>
      </w:r>
      <w:r w:rsidRPr="009C496F">
        <w:rPr>
          <w:rFonts w:eastAsia="Arial" w:cs="Arial"/>
          <w:sz w:val="20"/>
          <w:lang w:eastAsia="en-US"/>
        </w:rPr>
        <w:t xml:space="preserve">Exposé </w:t>
      </w:r>
      <w:r w:rsidRPr="00C16077">
        <w:rPr>
          <w:rFonts w:eastAsia="Arial" w:cs="Arial"/>
          <w:sz w:val="20"/>
          <w:lang w:eastAsia="en-US"/>
        </w:rPr>
        <w:t>vom _________________ (Datum) ist in DocGS hochzuladen.</w:t>
      </w:r>
    </w:p>
    <w:p w14:paraId="417886DC" w14:textId="6B9A295C" w:rsidR="00B64BBF" w:rsidRPr="00C16077" w:rsidRDefault="00891694" w:rsidP="009C496F">
      <w:pPr>
        <w:spacing w:line="360" w:lineRule="auto"/>
        <w:ind w:right="-567"/>
        <w:contextualSpacing/>
        <w:jc w:val="both"/>
        <w:rPr>
          <w:rFonts w:eastAsia="Arial" w:cs="Arial"/>
          <w:sz w:val="20"/>
          <w:szCs w:val="22"/>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E0764D">
        <w:rPr>
          <w:rFonts w:eastAsia="Arial" w:cs="Arial"/>
          <w:sz w:val="20"/>
          <w:lang w:eastAsia="en-US"/>
        </w:rPr>
        <w:fldChar w:fldCharType="separate"/>
      </w:r>
      <w:r w:rsidRPr="00C16077">
        <w:rPr>
          <w:rFonts w:eastAsia="Arial" w:cs="Arial"/>
          <w:sz w:val="20"/>
          <w:lang w:eastAsia="en-US"/>
        </w:rPr>
        <w:fldChar w:fldCharType="end"/>
      </w:r>
      <w:bookmarkStart w:id="0" w:name="_GoBack"/>
      <w:bookmarkEnd w:id="0"/>
      <w:r w:rsidRPr="00C16077">
        <w:rPr>
          <w:rFonts w:eastAsia="Arial" w:cs="Arial"/>
          <w:sz w:val="20"/>
          <w:lang w:eastAsia="en-US"/>
        </w:rPr>
        <w:t xml:space="preserve">Ein </w:t>
      </w:r>
      <w:r w:rsidRPr="009C496F">
        <w:rPr>
          <w:rFonts w:eastAsia="Arial" w:cs="Arial"/>
          <w:sz w:val="20"/>
          <w:lang w:eastAsia="en-US"/>
        </w:rPr>
        <w:t>Exposé</w:t>
      </w:r>
      <w:r w:rsidRPr="00C16077">
        <w:rPr>
          <w:rFonts w:eastAsia="Arial" w:cs="Arial"/>
          <w:sz w:val="20"/>
          <w:lang w:eastAsia="en-US"/>
        </w:rPr>
        <w:t xml:space="preserve"> liegt zum Zeitpunkt der Eintragung in die Promotionsliste noch nicht vor, wird aber </w:t>
      </w:r>
      <w:r w:rsidRPr="009C496F">
        <w:rPr>
          <w:rFonts w:eastAsia="Arial" w:cs="Arial"/>
          <w:sz w:val="20"/>
          <w:lang w:eastAsia="en-US"/>
        </w:rPr>
        <w:t>innerhalb von 6 Monaten</w:t>
      </w:r>
      <w:r w:rsidRPr="00C16077">
        <w:rPr>
          <w:rFonts w:eastAsia="Arial" w:cs="Arial"/>
          <w:sz w:val="20"/>
          <w:lang w:eastAsia="en-US"/>
        </w:rPr>
        <w:t xml:space="preserve"> nach In-Kraft-Treten der Betreuungsvereinbarung erstellt und nach Absprache mit der</w:t>
      </w:r>
      <w:r w:rsidR="00C63D90">
        <w:rPr>
          <w:rFonts w:eastAsia="Arial" w:cs="Arial"/>
          <w:sz w:val="20"/>
          <w:lang w:eastAsia="en-US"/>
        </w:rPr>
        <w:t xml:space="preserve"> oder </w:t>
      </w:r>
      <w:r w:rsidRPr="00C16077">
        <w:rPr>
          <w:rFonts w:eastAsia="Arial" w:cs="Arial"/>
          <w:sz w:val="20"/>
          <w:lang w:eastAsia="en-US"/>
        </w:rPr>
        <w:t xml:space="preserve">dem </w:t>
      </w:r>
      <w:r w:rsidR="00B52711" w:rsidRPr="00C16077">
        <w:rPr>
          <w:rFonts w:eastAsia="Arial" w:cs="Arial"/>
          <w:sz w:val="20"/>
          <w:lang w:eastAsia="en-US"/>
        </w:rPr>
        <w:t>Erst</w:t>
      </w:r>
      <w:r w:rsidR="001119B6" w:rsidRPr="00C16077">
        <w:rPr>
          <w:rFonts w:eastAsia="Arial" w:cs="Arial"/>
          <w:sz w:val="20"/>
          <w:lang w:eastAsia="en-US"/>
        </w:rPr>
        <w:t>b</w:t>
      </w:r>
      <w:r w:rsidRPr="00C16077">
        <w:rPr>
          <w:rFonts w:eastAsia="Arial" w:cs="Arial"/>
          <w:sz w:val="20"/>
          <w:lang w:eastAsia="en-US"/>
        </w:rPr>
        <w:t>etreuenden in DocGS hochgeladen.</w:t>
      </w:r>
      <w:r w:rsidRPr="00C16077">
        <w:rPr>
          <w:rFonts w:eastAsia="Arial" w:cs="Arial"/>
          <w:sz w:val="20"/>
          <w:szCs w:val="22"/>
          <w:lang w:eastAsia="en-US"/>
        </w:rPr>
        <w:br w:type="page" w:clear="all"/>
      </w:r>
    </w:p>
    <w:p w14:paraId="47DA8947" w14:textId="339B6AF6" w:rsidR="00B64BBF" w:rsidRPr="00C16077" w:rsidRDefault="00891694">
      <w:pPr>
        <w:spacing w:line="360" w:lineRule="auto"/>
        <w:ind w:right="-567"/>
        <w:jc w:val="both"/>
        <w:rPr>
          <w:rFonts w:eastAsia="Arial" w:cs="Arial"/>
          <w:sz w:val="20"/>
          <w:lang w:eastAsia="en-US"/>
        </w:rPr>
      </w:pPr>
      <w:r w:rsidRPr="00C16077">
        <w:rPr>
          <w:rFonts w:eastAsia="Arial" w:cs="Arial"/>
          <w:sz w:val="20"/>
          <w:szCs w:val="22"/>
          <w:lang w:eastAsia="en-US"/>
        </w:rPr>
        <w:lastRenderedPageBreak/>
        <w:t xml:space="preserve">Das Promotionsvorhaben beginnt/begann am __________ und soll innerhalb von ________ Jahren abgeschlossen werden. </w:t>
      </w:r>
      <w:r w:rsidRPr="00C16077">
        <w:rPr>
          <w:rFonts w:eastAsia="Arial" w:cs="Arial"/>
          <w:sz w:val="20"/>
          <w:lang w:eastAsia="en-US"/>
        </w:rPr>
        <w:t xml:space="preserve">Der Arbeitsplan soll </w:t>
      </w:r>
      <w:r w:rsidR="00921C0B" w:rsidRPr="00C16077">
        <w:rPr>
          <w:rFonts w:eastAsia="Arial" w:cs="Arial"/>
          <w:sz w:val="20"/>
          <w:lang w:eastAsia="en-US"/>
        </w:rPr>
        <w:t xml:space="preserve">über die Durchführung formeller Feedbackgespräche hinaus </w:t>
      </w:r>
      <w:r w:rsidRPr="00C16077">
        <w:rPr>
          <w:rFonts w:eastAsia="Arial" w:cs="Arial"/>
          <w:sz w:val="20"/>
          <w:lang w:eastAsia="en-US"/>
        </w:rPr>
        <w:t>in regelmäßigen Abständen mit der</w:t>
      </w:r>
      <w:r w:rsidR="0030220F">
        <w:rPr>
          <w:rFonts w:eastAsia="Arial" w:cs="Arial"/>
          <w:sz w:val="20"/>
          <w:lang w:eastAsia="en-US"/>
        </w:rPr>
        <w:t xml:space="preserve"> oder </w:t>
      </w:r>
      <w:r w:rsidRPr="00C16077">
        <w:rPr>
          <w:rFonts w:eastAsia="Arial" w:cs="Arial"/>
          <w:sz w:val="20"/>
          <w:lang w:eastAsia="en-US"/>
        </w:rPr>
        <w:t xml:space="preserve">dem </w:t>
      </w:r>
      <w:r w:rsidR="00B7489C" w:rsidRPr="00C16077">
        <w:rPr>
          <w:rFonts w:eastAsia="Arial" w:cs="Arial"/>
          <w:sz w:val="20"/>
          <w:lang w:eastAsia="en-US"/>
        </w:rPr>
        <w:t>Erstb</w:t>
      </w:r>
      <w:r w:rsidRPr="00C16077">
        <w:rPr>
          <w:rFonts w:eastAsia="Arial" w:cs="Arial"/>
          <w:sz w:val="20"/>
          <w:lang w:eastAsia="en-US"/>
        </w:rPr>
        <w:t>etreuenden besprochen und an die Entwicklungen angepasst werden. Es werden regelmäßige Gespräche zum Fortgang der Promotion im Abstand von ______ Monaten vereinbart.</w:t>
      </w:r>
      <w:r w:rsidR="00921C0B" w:rsidRPr="00C16077">
        <w:rPr>
          <w:rFonts w:eastAsia="Arial" w:cs="Arial"/>
          <w:sz w:val="20"/>
          <w:lang w:eastAsia="en-US"/>
        </w:rPr>
        <w:t xml:space="preserve"> </w:t>
      </w:r>
    </w:p>
    <w:p w14:paraId="05909EA4" w14:textId="77777777" w:rsidR="005A1A90" w:rsidRPr="00C16077" w:rsidRDefault="005A1A90">
      <w:pPr>
        <w:widowControl w:val="0"/>
        <w:tabs>
          <w:tab w:val="left" w:pos="851"/>
        </w:tabs>
        <w:spacing w:line="360" w:lineRule="auto"/>
        <w:ind w:right="-567"/>
        <w:contextualSpacing/>
        <w:jc w:val="both"/>
        <w:rPr>
          <w:rFonts w:eastAsia="Arial" w:cs="Arial"/>
          <w:sz w:val="20"/>
          <w:lang w:eastAsia="en-US"/>
        </w:rPr>
      </w:pPr>
      <w:bookmarkStart w:id="1" w:name="_Toc226527336"/>
      <w:bookmarkStart w:id="2" w:name="_Toc226527333"/>
    </w:p>
    <w:p w14:paraId="1822A663" w14:textId="77777777" w:rsidR="005A1A90" w:rsidRPr="00C16077" w:rsidRDefault="005A1A90">
      <w:pPr>
        <w:widowControl w:val="0"/>
        <w:tabs>
          <w:tab w:val="left" w:pos="851"/>
        </w:tabs>
        <w:spacing w:line="360" w:lineRule="auto"/>
        <w:ind w:right="-567"/>
        <w:contextualSpacing/>
        <w:jc w:val="both"/>
        <w:rPr>
          <w:rFonts w:eastAsia="Arial" w:cs="Arial"/>
          <w:sz w:val="20"/>
          <w:lang w:eastAsia="en-US"/>
        </w:rPr>
      </w:pPr>
    </w:p>
    <w:p w14:paraId="0455EF46" w14:textId="4E651E43" w:rsidR="00B64BBF" w:rsidRPr="00C16077" w:rsidRDefault="00891694" w:rsidP="007816A0">
      <w:pPr>
        <w:pStyle w:val="Listenabsatz"/>
        <w:numPr>
          <w:ilvl w:val="0"/>
          <w:numId w:val="44"/>
        </w:num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Elemente des Promotionsvorhabens</w:t>
      </w:r>
    </w:p>
    <w:p w14:paraId="6FC8F298" w14:textId="6C6337EE" w:rsidR="00B64BBF" w:rsidRPr="00C16077" w:rsidRDefault="00891694">
      <w:pPr>
        <w:widowControl w:val="0"/>
        <w:numPr>
          <w:ilvl w:val="0"/>
          <w:numId w:val="41"/>
        </w:numPr>
        <w:tabs>
          <w:tab w:val="left" w:pos="851"/>
        </w:tabs>
        <w:spacing w:line="360" w:lineRule="auto"/>
        <w:ind w:left="357" w:right="-567" w:hanging="357"/>
        <w:contextualSpacing/>
        <w:jc w:val="both"/>
        <w:rPr>
          <w:rFonts w:eastAsia="Arial" w:cs="Arial"/>
          <w:sz w:val="20"/>
          <w:lang w:eastAsia="en-US"/>
        </w:rPr>
      </w:pPr>
      <w:r w:rsidRPr="00C16077">
        <w:rPr>
          <w:rFonts w:eastAsia="Arial" w:cs="Arial"/>
          <w:sz w:val="20"/>
          <w:lang w:eastAsia="en-US"/>
        </w:rPr>
        <w:t>Nach erfolgreicher formaler Prüfung des Antrags auf Eintragung in die Promotionsliste wird die</w:t>
      </w:r>
      <w:r w:rsidR="00C63D90">
        <w:rPr>
          <w:rFonts w:eastAsia="Arial" w:cs="Arial"/>
          <w:sz w:val="20"/>
          <w:lang w:eastAsia="en-US"/>
        </w:rPr>
        <w:t xml:space="preserve"> oder </w:t>
      </w:r>
      <w:r w:rsidRPr="00C16077">
        <w:rPr>
          <w:rFonts w:eastAsia="Arial" w:cs="Arial"/>
          <w:sz w:val="20"/>
          <w:lang w:eastAsia="en-US"/>
        </w:rPr>
        <w:t xml:space="preserve">der Promovierende vorläufiges Mitglied in der TUM-GS. Eine mindestens zweijährige Mitgliedschaft sowie die Teilnahme am Qualifizierungsprogramm der TUM-GS sind gemäß § 8 der Promotionsordnung Voraussetzung für die Eröffnung des Promotionsverfahrens. </w:t>
      </w:r>
    </w:p>
    <w:p w14:paraId="0B0FAAD5" w14:textId="15D6906C"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Die vorliegende Betreuungsvereinbarung spezifiziert das angestrebte individuelle Qualifizierungs-programm für die</w:t>
      </w:r>
      <w:r w:rsidR="0030220F">
        <w:rPr>
          <w:rFonts w:eastAsia="Arial" w:cs="Arial"/>
          <w:sz w:val="20"/>
          <w:lang w:eastAsia="en-US"/>
        </w:rPr>
        <w:t xml:space="preserve"> Promovierende oder </w:t>
      </w:r>
      <w:r w:rsidRPr="00C16077">
        <w:rPr>
          <w:rFonts w:eastAsia="Arial" w:cs="Arial"/>
          <w:sz w:val="20"/>
          <w:lang w:eastAsia="en-US"/>
        </w:rPr>
        <w:t xml:space="preserve">den Promovierenden. Es dient der Orientierung und kann jederzeit angepasst werden, muss jedoch den Anforderungen des in § 16 Statut der TUM-GS und der Ordnung des Graduiertenzentrums geforderten Qualifizierungsprogramms entsprechen. </w:t>
      </w:r>
    </w:p>
    <w:p w14:paraId="7319595C" w14:textId="77777777"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 xml:space="preserve">Folgende </w:t>
      </w:r>
      <w:r w:rsidRPr="00C16077">
        <w:rPr>
          <w:rFonts w:eastAsia="Arial" w:cs="Arial"/>
          <w:b/>
          <w:sz w:val="20"/>
          <w:lang w:eastAsia="en-US"/>
        </w:rPr>
        <w:t>verpflichtende</w:t>
      </w:r>
      <w:r w:rsidRPr="00C16077">
        <w:rPr>
          <w:rFonts w:eastAsia="Arial" w:cs="Arial"/>
          <w:sz w:val="20"/>
          <w:lang w:eastAsia="en-US"/>
        </w:rPr>
        <w:t xml:space="preserve"> Qualifizierungselemente werden vereinbart: </w:t>
      </w:r>
    </w:p>
    <w:p w14:paraId="2E86102A" w14:textId="77777777" w:rsidR="00B64BBF" w:rsidRPr="00C16077" w:rsidRDefault="00891694">
      <w:pPr>
        <w:widowControl w:val="0"/>
        <w:numPr>
          <w:ilvl w:val="1"/>
          <w:numId w:val="40"/>
        </w:numPr>
        <w:spacing w:line="360" w:lineRule="auto"/>
        <w:ind w:right="-567"/>
        <w:contextualSpacing/>
        <w:jc w:val="both"/>
        <w:rPr>
          <w:rFonts w:eastAsia="Arial" w:cs="Arial"/>
          <w:sz w:val="20"/>
          <w:lang w:eastAsia="en-US"/>
        </w:rPr>
      </w:pPr>
      <w:r w:rsidRPr="00C16077">
        <w:rPr>
          <w:rFonts w:eastAsia="Arial" w:cs="Arial"/>
          <w:sz w:val="20"/>
          <w:lang w:eastAsia="en-US"/>
        </w:rPr>
        <w:t>Teilnahme an einem</w:t>
      </w:r>
      <w:r w:rsidRPr="00C16077">
        <w:rPr>
          <w:rFonts w:eastAsia="Arial" w:cs="Arial"/>
          <w:b/>
          <w:sz w:val="20"/>
          <w:lang w:eastAsia="en-US"/>
        </w:rPr>
        <w:t xml:space="preserve"> Auftaktseminar</w:t>
      </w:r>
      <w:r w:rsidRPr="00C16077">
        <w:rPr>
          <w:rFonts w:eastAsia="Arial" w:cs="Arial"/>
          <w:sz w:val="20"/>
          <w:lang w:eastAsia="en-US"/>
        </w:rPr>
        <w:t xml:space="preserve"> der TUM-GS innerhalb des ersten halben Jahres.</w:t>
      </w:r>
    </w:p>
    <w:p w14:paraId="6826EAE8" w14:textId="52863049" w:rsidR="00B64BBF" w:rsidRPr="00C16077" w:rsidRDefault="00891694">
      <w:pPr>
        <w:widowControl w:val="0"/>
        <w:numPr>
          <w:ilvl w:val="1"/>
          <w:numId w:val="40"/>
        </w:numPr>
        <w:spacing w:line="360" w:lineRule="auto"/>
        <w:ind w:right="-567"/>
        <w:contextualSpacing/>
        <w:jc w:val="both"/>
        <w:rPr>
          <w:rFonts w:eastAsia="Arial" w:cs="Arial"/>
          <w:sz w:val="20"/>
          <w:lang w:eastAsia="en-US"/>
        </w:rPr>
      </w:pPr>
      <w:r w:rsidRPr="00C16077">
        <w:rPr>
          <w:rFonts w:eastAsia="Arial" w:cs="Arial"/>
          <w:iCs/>
          <w:sz w:val="20"/>
          <w:lang w:eastAsia="en-US"/>
        </w:rPr>
        <w:t xml:space="preserve">Einbindung in das </w:t>
      </w:r>
      <w:r w:rsidRPr="00C16077">
        <w:rPr>
          <w:rFonts w:eastAsia="Arial" w:cs="Arial"/>
          <w:b/>
          <w:sz w:val="20"/>
          <w:lang w:eastAsia="en-US"/>
        </w:rPr>
        <w:t>akademische</w:t>
      </w:r>
      <w:r w:rsidRPr="00C16077">
        <w:rPr>
          <w:rFonts w:eastAsia="Arial" w:cs="Arial"/>
          <w:b/>
          <w:iCs/>
          <w:sz w:val="20"/>
          <w:lang w:eastAsia="en-US"/>
        </w:rPr>
        <w:t xml:space="preserve"> Umfeld der TUM </w:t>
      </w:r>
      <w:r w:rsidRPr="00C16077">
        <w:rPr>
          <w:rFonts w:eastAsia="Arial" w:cs="Arial"/>
          <w:iCs/>
          <w:sz w:val="20"/>
          <w:lang w:eastAsia="en-US"/>
        </w:rPr>
        <w:t xml:space="preserve">wird </w:t>
      </w:r>
      <w:r w:rsidR="00EA375B" w:rsidRPr="00C16077">
        <w:rPr>
          <w:rFonts w:eastAsia="Arial" w:cs="Arial"/>
          <w:iCs/>
          <w:sz w:val="20"/>
          <w:lang w:eastAsia="en-US"/>
        </w:rPr>
        <w:t xml:space="preserve">gewährleistet </w:t>
      </w:r>
      <w:r w:rsidRPr="00C16077">
        <w:rPr>
          <w:rFonts w:eastAsia="Arial" w:cs="Arial"/>
          <w:iCs/>
          <w:sz w:val="20"/>
          <w:lang w:eastAsia="en-US"/>
        </w:rPr>
        <w:t>durch</w:t>
      </w:r>
      <w:r w:rsidR="00173A9B" w:rsidRPr="00C16077">
        <w:rPr>
          <w:rFonts w:eastAsia="Arial" w:cs="Arial"/>
          <w:iCs/>
          <w:sz w:val="20"/>
          <w:lang w:eastAsia="en-US"/>
        </w:rPr>
        <w:t xml:space="preserve"> eines der folgenden Elemente</w:t>
      </w:r>
      <w:r w:rsidR="00EA375B" w:rsidRPr="00C16077">
        <w:rPr>
          <w:rFonts w:eastAsia="Arial" w:cs="Arial"/>
          <w:iCs/>
          <w:sz w:val="20"/>
          <w:lang w:eastAsia="en-US"/>
        </w:rPr>
        <w:t>:</w:t>
      </w:r>
    </w:p>
    <w:p w14:paraId="380EA358" w14:textId="2CB13D32" w:rsidR="00B64BBF" w:rsidRPr="00C16077" w:rsidRDefault="00891694">
      <w:pPr>
        <w:tabs>
          <w:tab w:val="left" w:pos="426"/>
          <w:tab w:val="left" w:pos="567"/>
        </w:tabs>
        <w:spacing w:after="120" w:line="360" w:lineRule="auto"/>
        <w:ind w:left="709" w:right="-567"/>
        <w:contextualSpacing/>
        <w:rPr>
          <w:rFonts w:eastAsia="Arial" w:cs="Arial"/>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E0764D">
        <w:rPr>
          <w:rFonts w:eastAsia="Arial" w:cs="Arial"/>
          <w:sz w:val="20"/>
          <w:lang w:eastAsia="en-US"/>
        </w:rPr>
        <w:fldChar w:fldCharType="separate"/>
      </w:r>
      <w:r w:rsidRPr="00C16077">
        <w:rPr>
          <w:rFonts w:eastAsia="Arial" w:cs="Arial"/>
          <w:sz w:val="20"/>
          <w:lang w:eastAsia="en-US"/>
        </w:rPr>
        <w:fldChar w:fldCharType="end"/>
      </w:r>
      <w:r w:rsidR="00173A9B" w:rsidRPr="00C16077">
        <w:rPr>
          <w:rFonts w:eastAsia="Arial" w:cs="Arial"/>
          <w:sz w:val="20"/>
          <w:lang w:eastAsia="en-US"/>
        </w:rPr>
        <w:t>i)</w:t>
      </w:r>
      <w:r w:rsidRPr="00C16077">
        <w:rPr>
          <w:rFonts w:eastAsia="Arial" w:cs="Arial"/>
          <w:sz w:val="20"/>
          <w:lang w:eastAsia="en-US"/>
        </w:rPr>
        <w:t xml:space="preserve"> </w:t>
      </w:r>
      <w:r w:rsidR="001A62D4">
        <w:rPr>
          <w:rFonts w:eastAsia="Arial" w:cs="Arial"/>
          <w:iCs/>
          <w:sz w:val="20"/>
          <w:lang w:eastAsia="en-US"/>
        </w:rPr>
        <w:t>Mitarbeit in einer Forschungsgruppe</w:t>
      </w:r>
      <w:r w:rsidR="001A62D4" w:rsidRPr="00C16077">
        <w:rPr>
          <w:rFonts w:eastAsia="Arial" w:cs="Arial"/>
          <w:iCs/>
          <w:sz w:val="20"/>
          <w:lang w:eastAsia="en-US"/>
        </w:rPr>
        <w:t xml:space="preserve"> </w:t>
      </w:r>
      <w:r w:rsidRPr="00C16077">
        <w:rPr>
          <w:rFonts w:eastAsia="Arial" w:cs="Arial"/>
          <w:iCs/>
          <w:sz w:val="20"/>
          <w:lang w:eastAsia="en-US"/>
        </w:rPr>
        <w:t>an der TUM</w:t>
      </w:r>
      <w:r w:rsidR="001A62D4">
        <w:rPr>
          <w:rFonts w:eastAsia="Arial" w:cs="Arial"/>
          <w:iCs/>
          <w:sz w:val="20"/>
          <w:lang w:eastAsia="en-US"/>
        </w:rPr>
        <w:t>, dem MRI oder einer vom Graduate Center of Medicine and Health anerkannten, öffentlichen, akademischen Forschungseinrichtung:</w:t>
      </w:r>
      <w:r w:rsidRPr="00C16077">
        <w:rPr>
          <w:rFonts w:eastAsia="Arial" w:cs="Arial"/>
          <w:iCs/>
          <w:sz w:val="20"/>
          <w:lang w:eastAsia="en-US"/>
        </w:rPr>
        <w:t xml:space="preserve"> </w:t>
      </w:r>
      <w:r w:rsidRPr="00C16077">
        <w:rPr>
          <w:rFonts w:eastAsia="Arial" w:cs="Arial"/>
          <w:sz w:val="20"/>
          <w:lang w:eastAsia="en-US"/>
        </w:rPr>
        <w:t xml:space="preserve">_____________________________________________      </w:t>
      </w:r>
    </w:p>
    <w:p w14:paraId="3D7BF183" w14:textId="7C0CF458" w:rsidR="00B64BBF" w:rsidRPr="00C16077" w:rsidRDefault="00891694">
      <w:pPr>
        <w:tabs>
          <w:tab w:val="left" w:pos="426"/>
          <w:tab w:val="left" w:pos="567"/>
        </w:tabs>
        <w:spacing w:after="120" w:line="360" w:lineRule="auto"/>
        <w:ind w:left="709" w:right="-567"/>
        <w:contextualSpacing/>
        <w:rPr>
          <w:rFonts w:eastAsia="Arial" w:cs="Arial"/>
          <w:iCs/>
          <w:sz w:val="20"/>
          <w:lang w:eastAsia="en-US"/>
        </w:rPr>
      </w:pPr>
      <w:r w:rsidRPr="00C16077">
        <w:rPr>
          <w:rFonts w:eastAsia="Arial" w:cs="Arial"/>
          <w:sz w:val="20"/>
          <w:lang w:eastAsia="en-US"/>
        </w:rPr>
        <w:fldChar w:fldCharType="begin"/>
      </w:r>
      <w:r w:rsidRPr="00C16077">
        <w:rPr>
          <w:rFonts w:eastAsia="Arial" w:cs="Arial"/>
          <w:sz w:val="20"/>
          <w:lang w:eastAsia="en-US"/>
        </w:rPr>
        <w:instrText xml:space="preserve"> FORMCHECKBOX </w:instrText>
      </w:r>
      <w:r w:rsidR="00E0764D">
        <w:rPr>
          <w:rFonts w:eastAsia="Arial" w:cs="Arial"/>
          <w:sz w:val="20"/>
          <w:lang w:eastAsia="en-US"/>
        </w:rPr>
        <w:fldChar w:fldCharType="separate"/>
      </w:r>
      <w:r w:rsidRPr="00C16077">
        <w:rPr>
          <w:rFonts w:eastAsia="Arial" w:cs="Arial"/>
          <w:sz w:val="20"/>
          <w:lang w:eastAsia="en-US"/>
        </w:rPr>
        <w:fldChar w:fldCharType="end"/>
      </w:r>
      <w:r w:rsidR="00173A9B" w:rsidRPr="00C16077">
        <w:rPr>
          <w:rFonts w:eastAsia="Arial" w:cs="Arial"/>
          <w:iCs/>
          <w:sz w:val="20"/>
          <w:lang w:eastAsia="en-US"/>
        </w:rPr>
        <w:t xml:space="preserve">ii) </w:t>
      </w:r>
      <w:r w:rsidR="001A62D4">
        <w:rPr>
          <w:rFonts w:eastAsia="Arial" w:cs="Arial"/>
          <w:iCs/>
          <w:sz w:val="20"/>
          <w:lang w:eastAsia="en-US"/>
        </w:rPr>
        <w:t xml:space="preserve">Nachweis der Präsenzzeit, der Übernahme von </w:t>
      </w:r>
      <w:r w:rsidRPr="00C16077">
        <w:rPr>
          <w:rFonts w:eastAsia="Arial" w:cs="Arial"/>
          <w:iCs/>
          <w:sz w:val="20"/>
          <w:lang w:eastAsia="en-US"/>
        </w:rPr>
        <w:t>Lehr</w:t>
      </w:r>
      <w:r w:rsidR="001A62D4">
        <w:rPr>
          <w:rFonts w:eastAsia="Arial" w:cs="Arial"/>
          <w:iCs/>
          <w:sz w:val="20"/>
          <w:lang w:eastAsia="en-US"/>
        </w:rPr>
        <w:t>veranstaltungen oder der Betreuung von Abschussarbeiten oder vergleichbar an den unter i. genannten Einrichtungen im Umfang von durchschnittlich mindestens einer Stunde pro Woche in einem strukturierten Selbstbericht. Als Einr</w:t>
      </w:r>
      <w:r w:rsidR="00522331">
        <w:rPr>
          <w:rFonts w:eastAsia="Arial" w:cs="Arial"/>
          <w:iCs/>
          <w:sz w:val="20"/>
          <w:lang w:eastAsia="en-US"/>
        </w:rPr>
        <w:t>ichtung ist in der Regel die Einrichtung de</w:t>
      </w:r>
      <w:r w:rsidR="0030220F">
        <w:rPr>
          <w:rFonts w:eastAsia="Arial" w:cs="Arial"/>
          <w:iCs/>
          <w:sz w:val="20"/>
          <w:lang w:eastAsia="en-US"/>
        </w:rPr>
        <w:t xml:space="preserve">r </w:t>
      </w:r>
      <w:r w:rsidR="00522331">
        <w:rPr>
          <w:rFonts w:eastAsia="Arial" w:cs="Arial"/>
          <w:iCs/>
          <w:sz w:val="20"/>
          <w:lang w:eastAsia="en-US"/>
        </w:rPr>
        <w:t>Erstbetreuerin</w:t>
      </w:r>
      <w:r w:rsidR="0030220F">
        <w:rPr>
          <w:rFonts w:eastAsia="Arial" w:cs="Arial"/>
          <w:iCs/>
          <w:sz w:val="20"/>
          <w:lang w:eastAsia="en-US"/>
        </w:rPr>
        <w:t xml:space="preserve"> oder des Erstbetreuers</w:t>
      </w:r>
      <w:r w:rsidR="00522331">
        <w:rPr>
          <w:rFonts w:eastAsia="Arial" w:cs="Arial"/>
          <w:iCs/>
          <w:sz w:val="20"/>
          <w:lang w:eastAsia="en-US"/>
        </w:rPr>
        <w:t xml:space="preserve"> zu wählen, andernfalls, </w:t>
      </w:r>
      <w:proofErr w:type="gramStart"/>
      <w:r w:rsidR="00522331">
        <w:rPr>
          <w:rFonts w:eastAsia="Arial" w:cs="Arial"/>
          <w:iCs/>
          <w:sz w:val="20"/>
          <w:lang w:eastAsia="en-US"/>
        </w:rPr>
        <w:t>insbesondere</w:t>
      </w:r>
      <w:proofErr w:type="gramEnd"/>
      <w:r w:rsidR="00522331">
        <w:rPr>
          <w:rFonts w:eastAsia="Arial" w:cs="Arial"/>
          <w:iCs/>
          <w:sz w:val="20"/>
          <w:lang w:eastAsia="en-US"/>
        </w:rPr>
        <w:t xml:space="preserve"> wenn diese</w:t>
      </w:r>
      <w:r w:rsidR="0030220F">
        <w:rPr>
          <w:rFonts w:eastAsia="Arial" w:cs="Arial"/>
          <w:iCs/>
          <w:sz w:val="20"/>
          <w:lang w:eastAsia="en-US"/>
        </w:rPr>
        <w:t xml:space="preserve"> oder diese</w:t>
      </w:r>
      <w:r w:rsidR="00522331">
        <w:rPr>
          <w:rFonts w:eastAsia="Arial" w:cs="Arial"/>
          <w:iCs/>
          <w:sz w:val="20"/>
          <w:lang w:eastAsia="en-US"/>
        </w:rPr>
        <w:t>r nicht oder nicht mehr an einer der unter i. genannten Einrichtungen tätig ist, an der Einrichtung einer berufenen Professorin</w:t>
      </w:r>
      <w:r w:rsidR="0030220F">
        <w:rPr>
          <w:rFonts w:eastAsia="Arial" w:cs="Arial"/>
          <w:iCs/>
          <w:sz w:val="20"/>
          <w:lang w:eastAsia="en-US"/>
        </w:rPr>
        <w:t xml:space="preserve"> oder </w:t>
      </w:r>
      <w:r w:rsidR="00D8203E">
        <w:rPr>
          <w:rFonts w:eastAsia="Arial" w:cs="Arial"/>
          <w:iCs/>
          <w:sz w:val="20"/>
          <w:lang w:eastAsia="en-US"/>
        </w:rPr>
        <w:t xml:space="preserve">eines berufenen </w:t>
      </w:r>
      <w:r w:rsidR="0030220F">
        <w:rPr>
          <w:rFonts w:eastAsia="Arial" w:cs="Arial"/>
          <w:iCs/>
          <w:sz w:val="20"/>
          <w:lang w:eastAsia="en-US"/>
        </w:rPr>
        <w:t>Professors</w:t>
      </w:r>
      <w:r w:rsidR="00522331">
        <w:rPr>
          <w:rFonts w:eastAsia="Arial" w:cs="Arial"/>
          <w:iCs/>
          <w:sz w:val="20"/>
          <w:lang w:eastAsia="en-US"/>
        </w:rPr>
        <w:t xml:space="preserve"> der TUM School of Medicine and Health, welche</w:t>
      </w:r>
      <w:r w:rsidR="0030220F">
        <w:rPr>
          <w:rFonts w:eastAsia="Arial" w:cs="Arial"/>
          <w:iCs/>
          <w:sz w:val="20"/>
          <w:lang w:eastAsia="en-US"/>
        </w:rPr>
        <w:t xml:space="preserve"> oder welcher</w:t>
      </w:r>
      <w:r w:rsidR="00522331">
        <w:rPr>
          <w:rFonts w:eastAsia="Arial" w:cs="Arial"/>
          <w:iCs/>
          <w:sz w:val="20"/>
          <w:lang w:eastAsia="en-US"/>
        </w:rPr>
        <w:t xml:space="preserve"> als TAC-Mitglied im Promotionsvorhaben eingebunden ist.</w:t>
      </w:r>
      <w:r w:rsidR="009424BB">
        <w:rPr>
          <w:rFonts w:eastAsia="Arial" w:cs="Arial"/>
          <w:iCs/>
          <w:sz w:val="20"/>
          <w:lang w:eastAsia="en-US"/>
        </w:rPr>
        <w:t xml:space="preserve"> Das Graduiertenzentrum kann spezifische Auflagen bei Sonderfällen definieren.</w:t>
      </w:r>
      <w:r w:rsidR="001A62D4">
        <w:rPr>
          <w:rFonts w:eastAsia="Arial" w:cs="Arial"/>
          <w:iCs/>
          <w:sz w:val="20"/>
          <w:lang w:eastAsia="en-US"/>
        </w:rPr>
        <w:t xml:space="preserve"> </w:t>
      </w:r>
      <w:r w:rsidRPr="00C16077">
        <w:rPr>
          <w:rFonts w:eastAsia="Arial" w:cs="Arial"/>
          <w:iCs/>
          <w:sz w:val="20"/>
          <w:lang w:eastAsia="en-US"/>
        </w:rPr>
        <w:t xml:space="preserve"> </w:t>
      </w:r>
    </w:p>
    <w:p w14:paraId="56ED0CEC" w14:textId="406676B4" w:rsidR="00B64BBF" w:rsidRPr="00C16077" w:rsidRDefault="00891694">
      <w:pPr>
        <w:tabs>
          <w:tab w:val="left" w:pos="426"/>
          <w:tab w:val="left" w:pos="567"/>
        </w:tabs>
        <w:spacing w:after="120" w:line="360" w:lineRule="auto"/>
        <w:ind w:left="709" w:right="-567"/>
        <w:contextualSpacing/>
        <w:jc w:val="both"/>
        <w:rPr>
          <w:rFonts w:eastAsia="Arial" w:cs="Arial"/>
          <w:sz w:val="20"/>
          <w:lang w:eastAsia="en-US"/>
        </w:rPr>
      </w:pPr>
      <w:r w:rsidRPr="00C16077">
        <w:rPr>
          <w:rFonts w:eastAsia="Arial" w:cs="Arial"/>
          <w:sz w:val="20"/>
          <w:lang w:eastAsia="en-US"/>
        </w:rPr>
        <w:t xml:space="preserve">Falls die Einbindung durch Lehre oder die Mitarbeit in einer Forschungsgruppe erfolgt, sind folgende konkrete Aktivitäten geplant: </w:t>
      </w:r>
    </w:p>
    <w:tbl>
      <w:tblPr>
        <w:tblStyle w:val="Tabellenraster1"/>
        <w:tblW w:w="8783" w:type="dxa"/>
        <w:tblInd w:w="704" w:type="dxa"/>
        <w:tblLook w:val="04A0" w:firstRow="1" w:lastRow="0" w:firstColumn="1" w:lastColumn="0" w:noHBand="0" w:noVBand="1"/>
      </w:tblPr>
      <w:tblGrid>
        <w:gridCol w:w="7507"/>
        <w:gridCol w:w="1276"/>
      </w:tblGrid>
      <w:tr w:rsidR="00C16077" w:rsidRPr="00C16077" w14:paraId="17F121EB" w14:textId="77777777">
        <w:tc>
          <w:tcPr>
            <w:tcW w:w="7507" w:type="dxa"/>
          </w:tcPr>
          <w:p w14:paraId="5F15ADDF" w14:textId="77777777" w:rsidR="00B64BBF" w:rsidRPr="00C16077" w:rsidRDefault="00891694">
            <w:pPr>
              <w:keepLines/>
              <w:tabs>
                <w:tab w:val="left" w:pos="360"/>
              </w:tabs>
              <w:ind w:right="-567"/>
              <w:contextualSpacing/>
              <w:jc w:val="both"/>
              <w:rPr>
                <w:rFonts w:cs="Arial"/>
                <w:sz w:val="20"/>
              </w:rPr>
            </w:pPr>
            <w:r w:rsidRPr="00C16077">
              <w:rPr>
                <w:rFonts w:cs="Arial"/>
                <w:b/>
                <w:sz w:val="20"/>
              </w:rPr>
              <w:t>Aktivität</w:t>
            </w:r>
          </w:p>
        </w:tc>
        <w:tc>
          <w:tcPr>
            <w:tcW w:w="1276" w:type="dxa"/>
          </w:tcPr>
          <w:p w14:paraId="5DBC32AE"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Dauer</w:t>
            </w:r>
          </w:p>
        </w:tc>
      </w:tr>
      <w:tr w:rsidR="00C16077" w:rsidRPr="00C16077" w14:paraId="21D54442" w14:textId="77777777">
        <w:tc>
          <w:tcPr>
            <w:tcW w:w="7507" w:type="dxa"/>
          </w:tcPr>
          <w:p w14:paraId="18AEECA5" w14:textId="77777777" w:rsidR="00B64BBF" w:rsidRPr="00C16077" w:rsidRDefault="00B64BBF">
            <w:pPr>
              <w:widowControl w:val="0"/>
              <w:spacing w:line="360" w:lineRule="auto"/>
              <w:ind w:right="-567"/>
              <w:contextualSpacing/>
              <w:jc w:val="both"/>
              <w:rPr>
                <w:rFonts w:cs="Arial"/>
                <w:sz w:val="20"/>
              </w:rPr>
            </w:pPr>
          </w:p>
        </w:tc>
        <w:tc>
          <w:tcPr>
            <w:tcW w:w="1276" w:type="dxa"/>
          </w:tcPr>
          <w:p w14:paraId="09B9393B" w14:textId="77777777" w:rsidR="00B64BBF" w:rsidRPr="00C16077" w:rsidRDefault="00B64BBF">
            <w:pPr>
              <w:widowControl w:val="0"/>
              <w:spacing w:line="360" w:lineRule="auto"/>
              <w:ind w:right="-567"/>
              <w:contextualSpacing/>
              <w:jc w:val="both"/>
              <w:rPr>
                <w:rFonts w:cs="Arial"/>
                <w:sz w:val="20"/>
              </w:rPr>
            </w:pPr>
          </w:p>
        </w:tc>
      </w:tr>
      <w:tr w:rsidR="00C16077" w:rsidRPr="00C16077" w14:paraId="719AAEE9" w14:textId="77777777">
        <w:tc>
          <w:tcPr>
            <w:tcW w:w="7507" w:type="dxa"/>
          </w:tcPr>
          <w:p w14:paraId="0DA857D2" w14:textId="77777777" w:rsidR="00B64BBF" w:rsidRPr="00C16077" w:rsidRDefault="00B64BBF">
            <w:pPr>
              <w:widowControl w:val="0"/>
              <w:spacing w:line="360" w:lineRule="auto"/>
              <w:ind w:right="-567"/>
              <w:contextualSpacing/>
              <w:jc w:val="both"/>
              <w:rPr>
                <w:rFonts w:cs="Arial"/>
                <w:sz w:val="20"/>
              </w:rPr>
            </w:pPr>
          </w:p>
        </w:tc>
        <w:tc>
          <w:tcPr>
            <w:tcW w:w="1276" w:type="dxa"/>
          </w:tcPr>
          <w:p w14:paraId="0E3DBD7A" w14:textId="77777777" w:rsidR="00B64BBF" w:rsidRPr="00C16077" w:rsidRDefault="00B64BBF">
            <w:pPr>
              <w:widowControl w:val="0"/>
              <w:spacing w:line="360" w:lineRule="auto"/>
              <w:ind w:right="-567"/>
              <w:contextualSpacing/>
              <w:jc w:val="both"/>
              <w:rPr>
                <w:rFonts w:cs="Arial"/>
                <w:sz w:val="20"/>
              </w:rPr>
            </w:pPr>
          </w:p>
        </w:tc>
      </w:tr>
      <w:tr w:rsidR="00C16077" w:rsidRPr="00C16077" w14:paraId="0056FED5" w14:textId="77777777">
        <w:tc>
          <w:tcPr>
            <w:tcW w:w="7507" w:type="dxa"/>
          </w:tcPr>
          <w:p w14:paraId="56350652" w14:textId="77777777" w:rsidR="00B64BBF" w:rsidRPr="00C16077" w:rsidRDefault="00B64BBF">
            <w:pPr>
              <w:widowControl w:val="0"/>
              <w:spacing w:line="360" w:lineRule="auto"/>
              <w:ind w:right="-567"/>
              <w:contextualSpacing/>
              <w:jc w:val="both"/>
              <w:rPr>
                <w:rFonts w:cs="Arial"/>
                <w:sz w:val="20"/>
              </w:rPr>
            </w:pPr>
          </w:p>
        </w:tc>
        <w:tc>
          <w:tcPr>
            <w:tcW w:w="1276" w:type="dxa"/>
          </w:tcPr>
          <w:p w14:paraId="4B40645C" w14:textId="77777777" w:rsidR="00B64BBF" w:rsidRPr="00C16077" w:rsidRDefault="00B64BBF">
            <w:pPr>
              <w:widowControl w:val="0"/>
              <w:spacing w:line="360" w:lineRule="auto"/>
              <w:ind w:right="-567"/>
              <w:contextualSpacing/>
              <w:jc w:val="both"/>
              <w:rPr>
                <w:rFonts w:cs="Arial"/>
                <w:sz w:val="20"/>
              </w:rPr>
            </w:pPr>
          </w:p>
        </w:tc>
      </w:tr>
      <w:tr w:rsidR="00B64BBF" w:rsidRPr="00C16077" w14:paraId="06611AC7" w14:textId="77777777">
        <w:tc>
          <w:tcPr>
            <w:tcW w:w="7507" w:type="dxa"/>
          </w:tcPr>
          <w:p w14:paraId="247AE9F4" w14:textId="77777777" w:rsidR="00B64BBF" w:rsidRPr="00C16077" w:rsidRDefault="00B64BBF">
            <w:pPr>
              <w:widowControl w:val="0"/>
              <w:spacing w:line="360" w:lineRule="auto"/>
              <w:ind w:right="-567"/>
              <w:contextualSpacing/>
              <w:jc w:val="both"/>
              <w:rPr>
                <w:rFonts w:cs="Arial"/>
                <w:sz w:val="20"/>
              </w:rPr>
            </w:pPr>
          </w:p>
        </w:tc>
        <w:tc>
          <w:tcPr>
            <w:tcW w:w="1276" w:type="dxa"/>
          </w:tcPr>
          <w:p w14:paraId="1A6DEE71" w14:textId="77777777" w:rsidR="00B64BBF" w:rsidRPr="00C16077" w:rsidRDefault="00B64BBF">
            <w:pPr>
              <w:widowControl w:val="0"/>
              <w:spacing w:line="360" w:lineRule="auto"/>
              <w:ind w:right="-567"/>
              <w:contextualSpacing/>
              <w:jc w:val="both"/>
              <w:rPr>
                <w:rFonts w:cs="Arial"/>
                <w:sz w:val="20"/>
              </w:rPr>
            </w:pPr>
          </w:p>
        </w:tc>
      </w:tr>
    </w:tbl>
    <w:p w14:paraId="564D00D6" w14:textId="77777777" w:rsidR="00B64BBF" w:rsidRPr="00C16077" w:rsidRDefault="00B64BBF">
      <w:pPr>
        <w:widowControl w:val="0"/>
        <w:spacing w:line="360" w:lineRule="auto"/>
        <w:ind w:right="-567"/>
        <w:contextualSpacing/>
        <w:jc w:val="both"/>
        <w:rPr>
          <w:rFonts w:eastAsia="Arial" w:cs="Arial"/>
          <w:sz w:val="20"/>
          <w:lang w:eastAsia="en-US"/>
        </w:rPr>
      </w:pPr>
    </w:p>
    <w:p w14:paraId="6325E297" w14:textId="67746E78" w:rsidR="00B64BBF" w:rsidRPr="00C16077" w:rsidRDefault="00891694" w:rsidP="000A31A9">
      <w:pPr>
        <w:widowControl w:val="0"/>
        <w:numPr>
          <w:ilvl w:val="1"/>
          <w:numId w:val="40"/>
        </w:numPr>
        <w:spacing w:line="360" w:lineRule="auto"/>
        <w:ind w:right="-567" w:hanging="357"/>
        <w:contextualSpacing/>
        <w:jc w:val="both"/>
        <w:rPr>
          <w:rFonts w:eastAsia="Arial" w:cs="Arial"/>
          <w:iCs/>
          <w:sz w:val="20"/>
          <w:lang w:eastAsia="en-US"/>
        </w:rPr>
      </w:pPr>
      <w:r w:rsidRPr="00C16077">
        <w:rPr>
          <w:rFonts w:eastAsia="Arial" w:cs="Arial"/>
          <w:b/>
          <w:iCs/>
          <w:sz w:val="20"/>
          <w:lang w:eastAsia="en-US"/>
        </w:rPr>
        <w:lastRenderedPageBreak/>
        <w:t>Fachspezifische Veranstaltungen</w:t>
      </w:r>
      <w:r w:rsidRPr="00C16077">
        <w:rPr>
          <w:rFonts w:eastAsia="Arial" w:cs="Arial"/>
          <w:iCs/>
          <w:sz w:val="20"/>
          <w:lang w:eastAsia="en-US"/>
        </w:rPr>
        <w:t xml:space="preserve"> (Seminare, Spezialvorlesungen, Sommer-/Winterschulen etc. am Graduiertenzentrum/Lehrstuhl) im Äquivalent von insgesamt mindestens 6 SWS (verteilt über die Gesamtdauer des Promotionsprojekts). </w:t>
      </w:r>
      <w:r w:rsidR="00E53C75">
        <w:rPr>
          <w:rFonts w:eastAsia="Arial" w:cs="Arial"/>
          <w:iCs/>
          <w:sz w:val="20"/>
          <w:lang w:eastAsia="en-US"/>
        </w:rPr>
        <w:t xml:space="preserve">Innerhalb dessen ist die </w:t>
      </w:r>
      <w:r w:rsidR="00E53C75" w:rsidRPr="00C16077">
        <w:rPr>
          <w:rFonts w:cstheme="minorHAnsi"/>
          <w:sz w:val="20"/>
        </w:rPr>
        <w:t>Teilnahme mit aktivem Beitrag an mind. einer vom Graduiertenzentrum organisierten Veranstaltung (z.B. Science Day, Retreat, Winter/Summer School, Editor Series etc.) im Umfang von mindestens 6 Stunden (8x45 Minuten)</w:t>
      </w:r>
      <w:r w:rsidR="00E53C75">
        <w:rPr>
          <w:rFonts w:cstheme="minorHAnsi"/>
          <w:sz w:val="20"/>
        </w:rPr>
        <w:t xml:space="preserve"> verpflichtend</w:t>
      </w:r>
      <w:r w:rsidR="00E53C75" w:rsidRPr="00C16077">
        <w:rPr>
          <w:rFonts w:cstheme="minorHAnsi"/>
          <w:sz w:val="20"/>
        </w:rPr>
        <w:t>.</w:t>
      </w:r>
      <w:r w:rsidR="00E53C75" w:rsidRPr="00C16077">
        <w:rPr>
          <w:rFonts w:cstheme="minorHAnsi"/>
        </w:rPr>
        <w:t xml:space="preserve"> </w:t>
      </w:r>
      <w:r w:rsidR="00E53C75" w:rsidRPr="00C16077">
        <w:rPr>
          <w:rFonts w:eastAsia="Arial" w:cs="Arial"/>
          <w:sz w:val="20"/>
          <w:lang w:eastAsia="en-US"/>
        </w:rPr>
        <w:t xml:space="preserve"> </w:t>
      </w:r>
      <w:r w:rsidRPr="00C16077">
        <w:rPr>
          <w:rFonts w:eastAsia="Arial" w:cs="Arial"/>
          <w:iCs/>
          <w:sz w:val="20"/>
          <w:lang w:eastAsia="en-US"/>
        </w:rPr>
        <w:t>Geplant sind:</w:t>
      </w:r>
    </w:p>
    <w:p w14:paraId="3F729452" w14:textId="5CCE56FD" w:rsidR="00B64BBF" w:rsidRPr="00C16077" w:rsidRDefault="00B64BBF">
      <w:pPr>
        <w:ind w:right="-567"/>
        <w:rPr>
          <w:rFonts w:eastAsia="Arial" w:cs="Arial"/>
          <w:iCs/>
          <w:sz w:val="20"/>
          <w:lang w:eastAsia="en-US"/>
        </w:rPr>
      </w:pPr>
    </w:p>
    <w:tbl>
      <w:tblPr>
        <w:tblStyle w:val="Tabellenraster1"/>
        <w:tblW w:w="9016" w:type="dxa"/>
        <w:tblInd w:w="704" w:type="dxa"/>
        <w:tblLook w:val="04A0" w:firstRow="1" w:lastRow="0" w:firstColumn="1" w:lastColumn="0" w:noHBand="0" w:noVBand="1"/>
      </w:tblPr>
      <w:tblGrid>
        <w:gridCol w:w="5812"/>
        <w:gridCol w:w="1831"/>
        <w:gridCol w:w="1373"/>
      </w:tblGrid>
      <w:tr w:rsidR="00C16077" w:rsidRPr="00C16077" w14:paraId="04CF1D2E" w14:textId="77777777">
        <w:tc>
          <w:tcPr>
            <w:tcW w:w="5812" w:type="dxa"/>
          </w:tcPr>
          <w:p w14:paraId="29B0E2FC" w14:textId="77777777" w:rsidR="00B64BBF" w:rsidRPr="00C16077" w:rsidRDefault="00891694">
            <w:pPr>
              <w:keepLines/>
              <w:tabs>
                <w:tab w:val="left" w:pos="360"/>
              </w:tabs>
              <w:ind w:right="-567"/>
              <w:contextualSpacing/>
              <w:jc w:val="both"/>
              <w:rPr>
                <w:rFonts w:cs="Arial"/>
                <w:sz w:val="20"/>
              </w:rPr>
            </w:pPr>
            <w:r w:rsidRPr="00C16077">
              <w:rPr>
                <w:rFonts w:cs="Arial"/>
                <w:b/>
                <w:sz w:val="20"/>
              </w:rPr>
              <w:t>Veranstaltung</w:t>
            </w:r>
          </w:p>
        </w:tc>
        <w:tc>
          <w:tcPr>
            <w:tcW w:w="1831" w:type="dxa"/>
          </w:tcPr>
          <w:p w14:paraId="0200A52F" w14:textId="77777777" w:rsidR="00B64BBF" w:rsidRPr="00C16077" w:rsidRDefault="00891694">
            <w:pPr>
              <w:widowControl w:val="0"/>
              <w:ind w:left="-86" w:right="-567"/>
              <w:contextualSpacing/>
              <w:jc w:val="both"/>
              <w:rPr>
                <w:rFonts w:cs="Arial"/>
                <w:sz w:val="20"/>
              </w:rPr>
            </w:pPr>
            <w:r w:rsidRPr="00C16077">
              <w:rPr>
                <w:rFonts w:cs="Arial"/>
                <w:b/>
                <w:sz w:val="20"/>
              </w:rPr>
              <w:t>Veranstaltungsart</w:t>
            </w:r>
          </w:p>
        </w:tc>
        <w:tc>
          <w:tcPr>
            <w:tcW w:w="1373" w:type="dxa"/>
          </w:tcPr>
          <w:p w14:paraId="6DCDA20F"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Umfang</w:t>
            </w:r>
          </w:p>
        </w:tc>
      </w:tr>
      <w:tr w:rsidR="00C16077" w:rsidRPr="00C16077" w14:paraId="407279D5" w14:textId="77777777">
        <w:tc>
          <w:tcPr>
            <w:tcW w:w="5812" w:type="dxa"/>
          </w:tcPr>
          <w:p w14:paraId="189F1E58" w14:textId="77777777" w:rsidR="00B64BBF" w:rsidRPr="00C16077" w:rsidRDefault="00B64BBF">
            <w:pPr>
              <w:widowControl w:val="0"/>
              <w:spacing w:line="360" w:lineRule="auto"/>
              <w:ind w:right="-567"/>
              <w:contextualSpacing/>
              <w:jc w:val="both"/>
              <w:rPr>
                <w:rFonts w:cs="Arial"/>
                <w:sz w:val="20"/>
              </w:rPr>
            </w:pPr>
          </w:p>
        </w:tc>
        <w:tc>
          <w:tcPr>
            <w:tcW w:w="1831" w:type="dxa"/>
          </w:tcPr>
          <w:p w14:paraId="2B5BC506" w14:textId="77777777" w:rsidR="00B64BBF" w:rsidRPr="00C16077" w:rsidRDefault="00B64BBF">
            <w:pPr>
              <w:widowControl w:val="0"/>
              <w:spacing w:line="360" w:lineRule="auto"/>
              <w:ind w:right="-567"/>
              <w:contextualSpacing/>
              <w:jc w:val="both"/>
              <w:rPr>
                <w:rFonts w:cs="Arial"/>
                <w:sz w:val="20"/>
              </w:rPr>
            </w:pPr>
          </w:p>
        </w:tc>
        <w:tc>
          <w:tcPr>
            <w:tcW w:w="1373" w:type="dxa"/>
          </w:tcPr>
          <w:p w14:paraId="7AA253B6" w14:textId="77777777" w:rsidR="00B64BBF" w:rsidRPr="00C16077" w:rsidRDefault="00B64BBF">
            <w:pPr>
              <w:widowControl w:val="0"/>
              <w:spacing w:line="360" w:lineRule="auto"/>
              <w:ind w:right="-567"/>
              <w:contextualSpacing/>
              <w:jc w:val="both"/>
              <w:rPr>
                <w:rFonts w:cs="Arial"/>
                <w:sz w:val="20"/>
              </w:rPr>
            </w:pPr>
          </w:p>
        </w:tc>
      </w:tr>
      <w:tr w:rsidR="00C16077" w:rsidRPr="00C16077" w14:paraId="2480C2AB" w14:textId="77777777">
        <w:tc>
          <w:tcPr>
            <w:tcW w:w="5812" w:type="dxa"/>
          </w:tcPr>
          <w:p w14:paraId="02B8BF04" w14:textId="77777777" w:rsidR="00B64BBF" w:rsidRPr="00C16077" w:rsidRDefault="00B64BBF">
            <w:pPr>
              <w:widowControl w:val="0"/>
              <w:spacing w:line="360" w:lineRule="auto"/>
              <w:ind w:right="-567"/>
              <w:contextualSpacing/>
              <w:jc w:val="both"/>
              <w:rPr>
                <w:rFonts w:cs="Arial"/>
                <w:sz w:val="20"/>
              </w:rPr>
            </w:pPr>
          </w:p>
        </w:tc>
        <w:tc>
          <w:tcPr>
            <w:tcW w:w="1831" w:type="dxa"/>
          </w:tcPr>
          <w:p w14:paraId="0484BFBE" w14:textId="77777777" w:rsidR="00B64BBF" w:rsidRPr="00C16077" w:rsidRDefault="00B64BBF">
            <w:pPr>
              <w:widowControl w:val="0"/>
              <w:spacing w:line="360" w:lineRule="auto"/>
              <w:ind w:right="-567"/>
              <w:contextualSpacing/>
              <w:jc w:val="both"/>
              <w:rPr>
                <w:rFonts w:cs="Arial"/>
                <w:sz w:val="20"/>
              </w:rPr>
            </w:pPr>
          </w:p>
        </w:tc>
        <w:tc>
          <w:tcPr>
            <w:tcW w:w="1373" w:type="dxa"/>
          </w:tcPr>
          <w:p w14:paraId="73BC93D8" w14:textId="77777777" w:rsidR="00B64BBF" w:rsidRPr="00C16077" w:rsidRDefault="00B64BBF">
            <w:pPr>
              <w:widowControl w:val="0"/>
              <w:spacing w:line="360" w:lineRule="auto"/>
              <w:ind w:right="-567"/>
              <w:contextualSpacing/>
              <w:jc w:val="both"/>
              <w:rPr>
                <w:rFonts w:cs="Arial"/>
                <w:sz w:val="20"/>
              </w:rPr>
            </w:pPr>
          </w:p>
        </w:tc>
      </w:tr>
      <w:tr w:rsidR="00C16077" w:rsidRPr="00C16077" w14:paraId="109D944F" w14:textId="77777777">
        <w:tc>
          <w:tcPr>
            <w:tcW w:w="5812" w:type="dxa"/>
          </w:tcPr>
          <w:p w14:paraId="7AB8D264" w14:textId="77777777" w:rsidR="00B64BBF" w:rsidRPr="00C16077" w:rsidRDefault="00B64BBF">
            <w:pPr>
              <w:widowControl w:val="0"/>
              <w:spacing w:line="360" w:lineRule="auto"/>
              <w:ind w:right="-567"/>
              <w:contextualSpacing/>
              <w:jc w:val="both"/>
              <w:rPr>
                <w:rFonts w:cs="Arial"/>
                <w:sz w:val="20"/>
              </w:rPr>
            </w:pPr>
          </w:p>
        </w:tc>
        <w:tc>
          <w:tcPr>
            <w:tcW w:w="1831" w:type="dxa"/>
          </w:tcPr>
          <w:p w14:paraId="1F6C2FFB" w14:textId="77777777" w:rsidR="00B64BBF" w:rsidRPr="00C16077" w:rsidRDefault="00B64BBF">
            <w:pPr>
              <w:widowControl w:val="0"/>
              <w:spacing w:line="360" w:lineRule="auto"/>
              <w:ind w:right="-567"/>
              <w:contextualSpacing/>
              <w:jc w:val="both"/>
              <w:rPr>
                <w:rFonts w:cs="Arial"/>
                <w:sz w:val="20"/>
              </w:rPr>
            </w:pPr>
          </w:p>
        </w:tc>
        <w:tc>
          <w:tcPr>
            <w:tcW w:w="1373" w:type="dxa"/>
          </w:tcPr>
          <w:p w14:paraId="14796828" w14:textId="77777777" w:rsidR="00B64BBF" w:rsidRPr="00C16077" w:rsidRDefault="00B64BBF">
            <w:pPr>
              <w:widowControl w:val="0"/>
              <w:spacing w:line="360" w:lineRule="auto"/>
              <w:ind w:right="-567"/>
              <w:contextualSpacing/>
              <w:jc w:val="both"/>
              <w:rPr>
                <w:rFonts w:cs="Arial"/>
                <w:sz w:val="20"/>
              </w:rPr>
            </w:pPr>
          </w:p>
        </w:tc>
      </w:tr>
      <w:tr w:rsidR="00B64BBF" w:rsidRPr="00C16077" w14:paraId="14C302DA" w14:textId="77777777">
        <w:tc>
          <w:tcPr>
            <w:tcW w:w="5812" w:type="dxa"/>
          </w:tcPr>
          <w:p w14:paraId="084F6302" w14:textId="77777777" w:rsidR="00B64BBF" w:rsidRPr="00C16077" w:rsidRDefault="00B64BBF">
            <w:pPr>
              <w:widowControl w:val="0"/>
              <w:spacing w:line="360" w:lineRule="auto"/>
              <w:ind w:right="-567"/>
              <w:contextualSpacing/>
              <w:jc w:val="both"/>
              <w:rPr>
                <w:rFonts w:cs="Arial"/>
                <w:sz w:val="20"/>
              </w:rPr>
            </w:pPr>
          </w:p>
        </w:tc>
        <w:tc>
          <w:tcPr>
            <w:tcW w:w="1831" w:type="dxa"/>
          </w:tcPr>
          <w:p w14:paraId="68960211" w14:textId="77777777" w:rsidR="00B64BBF" w:rsidRPr="00C16077" w:rsidRDefault="00B64BBF">
            <w:pPr>
              <w:widowControl w:val="0"/>
              <w:spacing w:line="360" w:lineRule="auto"/>
              <w:ind w:right="-567"/>
              <w:contextualSpacing/>
              <w:jc w:val="both"/>
              <w:rPr>
                <w:rFonts w:cs="Arial"/>
                <w:sz w:val="20"/>
              </w:rPr>
            </w:pPr>
          </w:p>
        </w:tc>
        <w:tc>
          <w:tcPr>
            <w:tcW w:w="1373" w:type="dxa"/>
          </w:tcPr>
          <w:p w14:paraId="5DDA24CF" w14:textId="77777777" w:rsidR="00B64BBF" w:rsidRPr="00C16077" w:rsidRDefault="00B64BBF">
            <w:pPr>
              <w:widowControl w:val="0"/>
              <w:spacing w:line="360" w:lineRule="auto"/>
              <w:ind w:right="-567"/>
              <w:contextualSpacing/>
              <w:jc w:val="both"/>
              <w:rPr>
                <w:rFonts w:cs="Arial"/>
                <w:sz w:val="20"/>
              </w:rPr>
            </w:pPr>
          </w:p>
        </w:tc>
      </w:tr>
    </w:tbl>
    <w:p w14:paraId="18511D05" w14:textId="77777777" w:rsidR="00B64BBF" w:rsidRPr="00C16077" w:rsidRDefault="00B64BBF">
      <w:pPr>
        <w:widowControl w:val="0"/>
        <w:spacing w:line="360" w:lineRule="auto"/>
        <w:ind w:right="-567"/>
        <w:contextualSpacing/>
        <w:jc w:val="both"/>
        <w:rPr>
          <w:rFonts w:eastAsia="Arial" w:cs="Arial"/>
          <w:sz w:val="20"/>
          <w:lang w:eastAsia="en-US"/>
        </w:rPr>
      </w:pPr>
    </w:p>
    <w:p w14:paraId="7AD308A7" w14:textId="0A4CE1A4" w:rsidR="00B64BBF" w:rsidRPr="00C16077" w:rsidRDefault="00891694">
      <w:pPr>
        <w:widowControl w:val="0"/>
        <w:numPr>
          <w:ilvl w:val="1"/>
          <w:numId w:val="40"/>
        </w:numPr>
        <w:spacing w:line="360" w:lineRule="auto"/>
        <w:ind w:right="-567" w:hanging="357"/>
        <w:contextualSpacing/>
        <w:jc w:val="both"/>
        <w:rPr>
          <w:rFonts w:eastAsia="Arial" w:cs="Arial"/>
          <w:iCs/>
          <w:sz w:val="20"/>
          <w:lang w:eastAsia="en-US"/>
        </w:rPr>
      </w:pPr>
      <w:r w:rsidRPr="00C16077">
        <w:rPr>
          <w:rFonts w:eastAsia="Arial" w:cs="Arial"/>
          <w:iCs/>
          <w:sz w:val="20"/>
          <w:lang w:eastAsia="en-US"/>
        </w:rPr>
        <w:t xml:space="preserve">Spätestens </w:t>
      </w:r>
      <w:r w:rsidR="00D70D41" w:rsidRPr="00C16077">
        <w:rPr>
          <w:rFonts w:eastAsia="Arial" w:cs="Arial"/>
          <w:iCs/>
          <w:sz w:val="20"/>
          <w:lang w:eastAsia="en-US"/>
        </w:rPr>
        <w:t>12 Monate</w:t>
      </w:r>
      <w:r w:rsidRPr="00C16077">
        <w:rPr>
          <w:rFonts w:eastAsia="Arial" w:cs="Arial"/>
          <w:iCs/>
          <w:sz w:val="20"/>
          <w:lang w:eastAsia="en-US"/>
        </w:rPr>
        <w:t xml:space="preserve"> nach Inkrafttreten dieser Vereinbarung</w:t>
      </w:r>
      <w:r w:rsidR="00834B4C" w:rsidRPr="00C16077">
        <w:rPr>
          <w:rFonts w:eastAsia="Arial" w:cs="Arial"/>
          <w:iCs/>
          <w:sz w:val="20"/>
          <w:lang w:eastAsia="en-US"/>
        </w:rPr>
        <w:t xml:space="preserve"> </w:t>
      </w:r>
      <w:r w:rsidRPr="00C16077">
        <w:rPr>
          <w:rFonts w:eastAsia="Arial" w:cs="Arial"/>
          <w:iCs/>
          <w:sz w:val="20"/>
          <w:lang w:eastAsia="en-US"/>
        </w:rPr>
        <w:t xml:space="preserve">wird von Promovierenden und </w:t>
      </w:r>
      <w:r w:rsidR="00C6078E" w:rsidRPr="00C16077">
        <w:rPr>
          <w:rFonts w:eastAsia="Arial" w:cs="Arial"/>
          <w:iCs/>
          <w:sz w:val="20"/>
          <w:lang w:eastAsia="en-US"/>
        </w:rPr>
        <w:t xml:space="preserve">Thesis Advisory Committee </w:t>
      </w:r>
      <w:r w:rsidRPr="00C16077">
        <w:rPr>
          <w:rFonts w:eastAsia="Arial" w:cs="Arial"/>
          <w:iCs/>
          <w:sz w:val="20"/>
          <w:lang w:eastAsia="en-US"/>
        </w:rPr>
        <w:t xml:space="preserve">nach § 16 Abs. 8 des Statuts der TUM-GS ein </w:t>
      </w:r>
      <w:r w:rsidRPr="00C16077">
        <w:rPr>
          <w:rFonts w:eastAsia="Arial" w:cs="Arial"/>
          <w:b/>
          <w:iCs/>
          <w:sz w:val="20"/>
          <w:lang w:eastAsia="en-US"/>
        </w:rPr>
        <w:t>Feedbackgespräch</w:t>
      </w:r>
      <w:r w:rsidRPr="00C16077">
        <w:rPr>
          <w:rFonts w:eastAsia="Arial" w:cs="Arial"/>
          <w:iCs/>
          <w:sz w:val="20"/>
          <w:lang w:eastAsia="en-US"/>
        </w:rPr>
        <w:t xml:space="preserve"> zum Promotionsprojekt durchgeführt, in welchem der Fortgang des Promotionsvorhabens und des Qualifizierungsprogramms erörtert sowie das weitere Vorgehen besprochen werden. Die Ergebnisse des Gesprächs werden schriftlich festgehalten und diese Betreuungsvereinbarung wird entsprechend angepasst.</w:t>
      </w:r>
      <w:r w:rsidR="00D70D41" w:rsidRPr="00C16077">
        <w:rPr>
          <w:rFonts w:eastAsia="Arial" w:cs="Arial"/>
          <w:iCs/>
          <w:sz w:val="20"/>
          <w:lang w:eastAsia="en-US"/>
        </w:rPr>
        <w:t xml:space="preserve"> Mindestens ein weiteres Feedbackgespräch findet im Lauf der weiteren Promotionszeit statt.</w:t>
      </w:r>
    </w:p>
    <w:p w14:paraId="0CFFE595" w14:textId="6B80D492" w:rsidR="00B64BBF" w:rsidRPr="00C16077" w:rsidRDefault="005D2E75">
      <w:pPr>
        <w:widowControl w:val="0"/>
        <w:spacing w:line="360" w:lineRule="auto"/>
        <w:ind w:left="726" w:right="-567"/>
        <w:contextualSpacing/>
        <w:jc w:val="both"/>
        <w:rPr>
          <w:rFonts w:eastAsia="Arial" w:cs="Arial"/>
          <w:iCs/>
          <w:sz w:val="20"/>
          <w:lang w:eastAsia="en-US"/>
        </w:rPr>
      </w:pPr>
      <w:r w:rsidRPr="00C16077">
        <w:rPr>
          <w:rFonts w:eastAsia="Arial" w:cs="Arial"/>
          <w:iCs/>
          <w:sz w:val="20"/>
          <w:lang w:eastAsia="en-US"/>
        </w:rPr>
        <w:t>G</w:t>
      </w:r>
      <w:r w:rsidR="00891694" w:rsidRPr="00C16077">
        <w:rPr>
          <w:rFonts w:eastAsia="Arial" w:cs="Arial"/>
          <w:iCs/>
          <w:sz w:val="20"/>
          <w:lang w:eastAsia="en-US"/>
        </w:rPr>
        <w:t>gf. Regelungen zu weiteren Teilnehmenden zusätzlich zu Promovierenden und Betreuenden</w:t>
      </w:r>
      <w:r w:rsidRPr="00C16077">
        <w:rPr>
          <w:rFonts w:eastAsia="Arial" w:cs="Arial"/>
          <w:iCs/>
          <w:sz w:val="20"/>
          <w:lang w:eastAsia="en-US"/>
        </w:rPr>
        <w:t xml:space="preserve">: </w:t>
      </w:r>
      <w:r w:rsidRPr="00C16077">
        <w:rPr>
          <w:rFonts w:eastAsia="Arial" w:cs="Arial"/>
          <w:iCs/>
          <w:sz w:val="20"/>
          <w:lang w:eastAsia="en-US"/>
        </w:rPr>
        <w:br/>
        <w:t>______________________________________________________________________</w:t>
      </w:r>
    </w:p>
    <w:p w14:paraId="20561236" w14:textId="590F0D6B" w:rsidR="00D70D41" w:rsidRPr="00C16077" w:rsidRDefault="00891694" w:rsidP="004D0844">
      <w:pPr>
        <w:widowControl w:val="0"/>
        <w:numPr>
          <w:ilvl w:val="1"/>
          <w:numId w:val="40"/>
        </w:numPr>
        <w:spacing w:line="360" w:lineRule="auto"/>
        <w:ind w:left="738" w:right="-567" w:hanging="369"/>
        <w:contextualSpacing/>
        <w:jc w:val="both"/>
        <w:rPr>
          <w:rFonts w:eastAsia="Arial" w:cs="Arial"/>
          <w:sz w:val="20"/>
          <w:lang w:eastAsia="en-US"/>
        </w:rPr>
      </w:pPr>
      <w:r w:rsidRPr="00C16077">
        <w:rPr>
          <w:rFonts w:eastAsia="Arial" w:cs="Arial"/>
          <w:iCs/>
          <w:sz w:val="20"/>
          <w:lang w:eastAsia="en-US"/>
        </w:rPr>
        <w:t>Die</w:t>
      </w:r>
      <w:r w:rsidR="0030220F">
        <w:rPr>
          <w:rFonts w:eastAsia="Arial" w:cs="Arial"/>
          <w:iCs/>
          <w:sz w:val="20"/>
          <w:lang w:eastAsia="en-US"/>
        </w:rPr>
        <w:t xml:space="preserve"> oder </w:t>
      </w:r>
      <w:r w:rsidRPr="00C16077">
        <w:rPr>
          <w:rFonts w:eastAsia="Arial" w:cs="Arial"/>
          <w:iCs/>
          <w:sz w:val="20"/>
          <w:lang w:eastAsia="en-US"/>
        </w:rPr>
        <w:t>der Promovierende stellt ihre</w:t>
      </w:r>
      <w:r w:rsidR="0030220F">
        <w:rPr>
          <w:rFonts w:eastAsia="Arial" w:cs="Arial"/>
          <w:iCs/>
          <w:sz w:val="20"/>
          <w:lang w:eastAsia="en-US"/>
        </w:rPr>
        <w:t xml:space="preserve"> bzw. </w:t>
      </w:r>
      <w:r w:rsidRPr="00C16077">
        <w:rPr>
          <w:rFonts w:eastAsia="Arial" w:cs="Arial"/>
          <w:iCs/>
          <w:sz w:val="20"/>
          <w:lang w:eastAsia="en-US"/>
        </w:rPr>
        <w:t>seine Forschungsergebnisse zur</w:t>
      </w:r>
      <w:r w:rsidRPr="00C16077">
        <w:rPr>
          <w:rFonts w:eastAsia="Arial" w:cs="Arial"/>
          <w:b/>
          <w:iCs/>
          <w:sz w:val="20"/>
          <w:lang w:eastAsia="en-US"/>
        </w:rPr>
        <w:t xml:space="preserve"> Diskussion in der internationalen Fachöffentlichkeit</w:t>
      </w:r>
      <w:r w:rsidR="004D0844" w:rsidRPr="00C16077">
        <w:rPr>
          <w:rFonts w:eastAsia="Arial" w:cs="Arial"/>
          <w:b/>
          <w:iCs/>
          <w:sz w:val="20"/>
          <w:lang w:eastAsia="en-US"/>
        </w:rPr>
        <w:t xml:space="preserve"> </w:t>
      </w:r>
      <w:r w:rsidR="004D0844" w:rsidRPr="00C16077">
        <w:rPr>
          <w:rFonts w:eastAsia="Arial" w:cs="Arial"/>
          <w:sz w:val="20"/>
          <w:lang w:eastAsia="en-US"/>
        </w:rPr>
        <w:t>entsprechend der Regelungen und programmspezifischen Vorgaben in der Ordnung des Graduiertenzentrums</w:t>
      </w:r>
      <w:r w:rsidRPr="00C16077">
        <w:rPr>
          <w:rFonts w:eastAsia="Arial" w:cs="Arial"/>
          <w:sz w:val="20"/>
          <w:lang w:eastAsia="en-US"/>
        </w:rPr>
        <w:t xml:space="preserve">. </w:t>
      </w:r>
    </w:p>
    <w:p w14:paraId="6D819C4C" w14:textId="31829CD6" w:rsidR="00D70D41" w:rsidRPr="00C16077" w:rsidRDefault="00D70D41" w:rsidP="00D70D41">
      <w:pPr>
        <w:numPr>
          <w:ilvl w:val="1"/>
          <w:numId w:val="40"/>
        </w:numPr>
        <w:spacing w:after="120" w:line="360" w:lineRule="auto"/>
        <w:ind w:right="-567"/>
        <w:contextualSpacing/>
        <w:jc w:val="both"/>
        <w:rPr>
          <w:rFonts w:eastAsia="Arial" w:cs="Arial"/>
          <w:sz w:val="20"/>
          <w:lang w:eastAsia="en-US"/>
        </w:rPr>
      </w:pPr>
      <w:r w:rsidRPr="00C16077">
        <w:rPr>
          <w:rFonts w:eastAsia="Arial" w:cs="Arial"/>
          <w:sz w:val="20"/>
          <w:lang w:eastAsia="en-US"/>
        </w:rPr>
        <w:t>Die</w:t>
      </w:r>
      <w:r w:rsidR="0030220F">
        <w:rPr>
          <w:rFonts w:eastAsia="Arial" w:cs="Arial"/>
          <w:sz w:val="20"/>
          <w:lang w:eastAsia="en-US"/>
        </w:rPr>
        <w:t xml:space="preserve"> oder </w:t>
      </w:r>
      <w:r w:rsidRPr="00C16077">
        <w:rPr>
          <w:rFonts w:eastAsia="Arial" w:cs="Arial"/>
          <w:sz w:val="20"/>
          <w:lang w:eastAsia="en-US"/>
        </w:rPr>
        <w:t xml:space="preserve">der Promovierende verpflichtet sich, ein Seminar über gute wissenschaftliche Praxis zu besuchen. Gegenstand des Seminars </w:t>
      </w:r>
      <w:r w:rsidR="001379B2" w:rsidRPr="00C16077">
        <w:rPr>
          <w:rFonts w:eastAsia="Arial" w:cs="Arial"/>
          <w:sz w:val="20"/>
          <w:lang w:eastAsia="en-US"/>
        </w:rPr>
        <w:t xml:space="preserve">sind </w:t>
      </w:r>
      <w:r w:rsidR="001379B2" w:rsidRPr="00C16077">
        <w:rPr>
          <w:rFonts w:cstheme="minorHAnsi"/>
          <w:sz w:val="20"/>
        </w:rPr>
        <w:t xml:space="preserve">neben </w:t>
      </w:r>
      <w:r w:rsidR="001119B6" w:rsidRPr="00C16077">
        <w:rPr>
          <w:rFonts w:cstheme="minorHAnsi"/>
          <w:sz w:val="20"/>
        </w:rPr>
        <w:t>fach</w:t>
      </w:r>
      <w:r w:rsidR="001379B2" w:rsidRPr="00C16077">
        <w:rPr>
          <w:rFonts w:cstheme="minorHAnsi"/>
          <w:sz w:val="20"/>
        </w:rPr>
        <w:t xml:space="preserve">spezifischen, </w:t>
      </w:r>
      <w:r w:rsidR="001119B6" w:rsidRPr="00C16077">
        <w:rPr>
          <w:rFonts w:cstheme="minorHAnsi"/>
          <w:sz w:val="20"/>
        </w:rPr>
        <w:t xml:space="preserve">insbesondere </w:t>
      </w:r>
      <w:r w:rsidR="001379B2" w:rsidRPr="00C16077">
        <w:rPr>
          <w:rFonts w:cstheme="minorHAnsi"/>
          <w:sz w:val="20"/>
        </w:rPr>
        <w:t xml:space="preserve">ethischen Aspekten </w:t>
      </w:r>
      <w:r w:rsidR="001119B6" w:rsidRPr="00C16077">
        <w:rPr>
          <w:rFonts w:cstheme="minorHAnsi"/>
          <w:sz w:val="20"/>
        </w:rPr>
        <w:t xml:space="preserve">(z.B. in </w:t>
      </w:r>
      <w:r w:rsidR="001379B2" w:rsidRPr="00C16077">
        <w:rPr>
          <w:rFonts w:cstheme="minorHAnsi"/>
          <w:sz w:val="20"/>
        </w:rPr>
        <w:t>klinische</w:t>
      </w:r>
      <w:r w:rsidR="001119B6" w:rsidRPr="00C16077">
        <w:rPr>
          <w:rFonts w:cstheme="minorHAnsi"/>
          <w:sz w:val="20"/>
        </w:rPr>
        <w:t>n</w:t>
      </w:r>
      <w:r w:rsidR="004D0844" w:rsidRPr="00C16077">
        <w:rPr>
          <w:rFonts w:cstheme="minorHAnsi"/>
          <w:sz w:val="20"/>
        </w:rPr>
        <w:t xml:space="preserve"> </w:t>
      </w:r>
      <w:r w:rsidR="001379B2" w:rsidRPr="00C16077">
        <w:rPr>
          <w:rFonts w:cstheme="minorHAnsi"/>
          <w:sz w:val="20"/>
        </w:rPr>
        <w:t>Studien</w:t>
      </w:r>
      <w:r w:rsidR="001119B6" w:rsidRPr="00C16077">
        <w:rPr>
          <w:rFonts w:cstheme="minorHAnsi"/>
          <w:sz w:val="20"/>
        </w:rPr>
        <w:t>,</w:t>
      </w:r>
      <w:r w:rsidR="001379B2" w:rsidRPr="00C16077">
        <w:rPr>
          <w:rFonts w:cstheme="minorHAnsi"/>
          <w:sz w:val="20"/>
        </w:rPr>
        <w:t xml:space="preserve"> im Umgang mit menschlichen Materialien</w:t>
      </w:r>
      <w:r w:rsidR="001119B6" w:rsidRPr="00C16077">
        <w:rPr>
          <w:rFonts w:cstheme="minorHAnsi"/>
          <w:sz w:val="20"/>
        </w:rPr>
        <w:t>)</w:t>
      </w:r>
      <w:r w:rsidRPr="00C16077">
        <w:rPr>
          <w:rFonts w:eastAsia="Arial" w:cs="Arial"/>
          <w:sz w:val="20"/>
          <w:lang w:eastAsia="en-US"/>
        </w:rPr>
        <w:t xml:space="preserve"> die </w:t>
      </w:r>
      <w:r w:rsidR="001119B6" w:rsidRPr="00C16077">
        <w:rPr>
          <w:rFonts w:eastAsia="Arial" w:cs="Arial"/>
          <w:sz w:val="20"/>
          <w:lang w:eastAsia="en-US"/>
        </w:rPr>
        <w:t>Vermittlung</w:t>
      </w:r>
      <w:r w:rsidRPr="00C16077">
        <w:rPr>
          <w:rFonts w:eastAsia="Arial" w:cs="Arial"/>
          <w:sz w:val="20"/>
          <w:lang w:eastAsia="en-US"/>
        </w:rPr>
        <w:t xml:space="preserve"> der DFG-Richtlinien zur Sicherung Guter Wissenschaftlicher Praxis und der entsprechenden TUM-Regelungen sowie des TUM-Zitierleitfadens. Die Veranstaltung im Umfang von ca. drei Stunden wird vom Graduiertenzentrum regelmäßig angeboten. Die Teilnahme soll innerhalb des ersten halben Jahres des Promotionsvorhabens erfolgen. Das Seminar zur guten wissenschaftlichen Praxis ist geplant für: &lt;Datum&gt;  </w:t>
      </w:r>
    </w:p>
    <w:p w14:paraId="34E7AEB4" w14:textId="2F4ED321" w:rsidR="00B64BBF" w:rsidRPr="00C16077" w:rsidRDefault="00B64BBF" w:rsidP="007816A0">
      <w:pPr>
        <w:spacing w:after="120" w:line="360" w:lineRule="auto"/>
        <w:ind w:left="726" w:right="-567"/>
        <w:contextualSpacing/>
        <w:jc w:val="both"/>
        <w:rPr>
          <w:rFonts w:eastAsia="Arial" w:cs="Arial"/>
          <w:b/>
          <w:sz w:val="20"/>
          <w:lang w:eastAsia="en-US"/>
        </w:rPr>
      </w:pPr>
    </w:p>
    <w:p w14:paraId="37260A34" w14:textId="77777777" w:rsidR="00B64BBF" w:rsidRPr="00C16077" w:rsidRDefault="00891694">
      <w:pPr>
        <w:widowControl w:val="0"/>
        <w:numPr>
          <w:ilvl w:val="0"/>
          <w:numId w:val="41"/>
        </w:numPr>
        <w:tabs>
          <w:tab w:val="left" w:pos="851"/>
        </w:tabs>
        <w:spacing w:line="360" w:lineRule="auto"/>
        <w:ind w:right="-567"/>
        <w:contextualSpacing/>
        <w:jc w:val="both"/>
        <w:rPr>
          <w:rFonts w:eastAsia="Arial" w:cs="Arial"/>
          <w:sz w:val="20"/>
          <w:lang w:eastAsia="en-US"/>
        </w:rPr>
      </w:pPr>
      <w:r w:rsidRPr="00C16077">
        <w:rPr>
          <w:rFonts w:eastAsia="Arial" w:cs="Arial"/>
          <w:sz w:val="20"/>
          <w:lang w:eastAsia="en-US"/>
        </w:rPr>
        <w:t xml:space="preserve">Darüber hinaus wird die Teilnahme an folgenden </w:t>
      </w:r>
      <w:r w:rsidRPr="00C16077">
        <w:rPr>
          <w:rFonts w:eastAsia="Arial" w:cs="Arial"/>
          <w:b/>
          <w:sz w:val="20"/>
          <w:lang w:eastAsia="en-US"/>
        </w:rPr>
        <w:t>fakultativen Qualifizierungselementen</w:t>
      </w:r>
      <w:r w:rsidRPr="00C16077">
        <w:rPr>
          <w:rFonts w:eastAsia="Arial" w:cs="Arial"/>
          <w:sz w:val="20"/>
          <w:lang w:eastAsia="en-US"/>
        </w:rPr>
        <w:t xml:space="preserve"> angestrebt: </w:t>
      </w:r>
    </w:p>
    <w:p w14:paraId="49624C6D" w14:textId="77777777" w:rsidR="00B64BBF" w:rsidRPr="00C16077" w:rsidRDefault="00891694">
      <w:pPr>
        <w:widowControl w:val="0"/>
        <w:numPr>
          <w:ilvl w:val="0"/>
          <w:numId w:val="45"/>
        </w:numPr>
        <w:spacing w:line="360" w:lineRule="auto"/>
        <w:ind w:right="-567"/>
        <w:contextualSpacing/>
        <w:jc w:val="both"/>
        <w:rPr>
          <w:rFonts w:eastAsia="Arial" w:cs="Arial"/>
          <w:sz w:val="20"/>
          <w:lang w:eastAsia="en-US"/>
        </w:rPr>
      </w:pPr>
      <w:r w:rsidRPr="00C16077">
        <w:rPr>
          <w:rFonts w:eastAsia="Arial" w:cs="Arial"/>
          <w:b/>
          <w:sz w:val="20"/>
          <w:lang w:eastAsia="en-US"/>
        </w:rPr>
        <w:t>Überfachliche Seminare</w:t>
      </w:r>
      <w:r w:rsidRPr="00C16077">
        <w:rPr>
          <w:rFonts w:eastAsia="Arial" w:cs="Arial"/>
          <w:sz w:val="20"/>
          <w:lang w:eastAsia="en-US"/>
        </w:rPr>
        <w:t xml:space="preserve"> aus dem Veranstaltungsangebot der TUM-GS oder anderer TUM-Weiterbildungseinrichtungen. Die TUM-GS empfiehlt die Teilnahme an mindestens drei Kursen. Geplant sind:</w:t>
      </w:r>
    </w:p>
    <w:tbl>
      <w:tblPr>
        <w:tblStyle w:val="Tabellenraster1"/>
        <w:tblW w:w="0" w:type="auto"/>
        <w:tblInd w:w="704" w:type="dxa"/>
        <w:tblLook w:val="04A0" w:firstRow="1" w:lastRow="0" w:firstColumn="1" w:lastColumn="0" w:noHBand="0" w:noVBand="1"/>
      </w:tblPr>
      <w:tblGrid>
        <w:gridCol w:w="5212"/>
        <w:gridCol w:w="1831"/>
        <w:gridCol w:w="1315"/>
      </w:tblGrid>
      <w:tr w:rsidR="00C16077" w:rsidRPr="00C16077" w14:paraId="48A53A69" w14:textId="77777777">
        <w:tc>
          <w:tcPr>
            <w:tcW w:w="5812" w:type="dxa"/>
          </w:tcPr>
          <w:p w14:paraId="5B1ABBC6" w14:textId="77777777" w:rsidR="00B64BBF" w:rsidRPr="00C16077" w:rsidRDefault="00891694">
            <w:pPr>
              <w:keepLines/>
              <w:tabs>
                <w:tab w:val="left" w:pos="360"/>
              </w:tabs>
              <w:ind w:right="-567"/>
              <w:contextualSpacing/>
              <w:jc w:val="both"/>
              <w:rPr>
                <w:rFonts w:cs="Arial"/>
                <w:sz w:val="20"/>
              </w:rPr>
            </w:pPr>
            <w:r w:rsidRPr="00C16077">
              <w:rPr>
                <w:rFonts w:cs="Arial"/>
                <w:b/>
                <w:sz w:val="20"/>
              </w:rPr>
              <w:t>Veranstaltung</w:t>
            </w:r>
          </w:p>
        </w:tc>
        <w:tc>
          <w:tcPr>
            <w:tcW w:w="1559" w:type="dxa"/>
          </w:tcPr>
          <w:p w14:paraId="2BA29464" w14:textId="77777777" w:rsidR="00B64BBF" w:rsidRPr="00C16077" w:rsidRDefault="00891694">
            <w:pPr>
              <w:widowControl w:val="0"/>
              <w:ind w:left="-86" w:right="-567"/>
              <w:contextualSpacing/>
              <w:jc w:val="both"/>
              <w:rPr>
                <w:rFonts w:cs="Arial"/>
                <w:sz w:val="20"/>
              </w:rPr>
            </w:pPr>
            <w:r w:rsidRPr="00C16077">
              <w:rPr>
                <w:rFonts w:cs="Arial"/>
                <w:b/>
                <w:sz w:val="20"/>
              </w:rPr>
              <w:t>Veranstaltungsart</w:t>
            </w:r>
          </w:p>
        </w:tc>
        <w:tc>
          <w:tcPr>
            <w:tcW w:w="1373" w:type="dxa"/>
          </w:tcPr>
          <w:p w14:paraId="172384AA" w14:textId="77777777" w:rsidR="00B64BBF" w:rsidRPr="00C16077" w:rsidRDefault="00891694">
            <w:pPr>
              <w:widowControl w:val="0"/>
              <w:spacing w:line="360" w:lineRule="auto"/>
              <w:ind w:right="-567"/>
              <w:contextualSpacing/>
              <w:jc w:val="both"/>
              <w:rPr>
                <w:rFonts w:cs="Arial"/>
                <w:sz w:val="20"/>
              </w:rPr>
            </w:pPr>
            <w:r w:rsidRPr="00C16077">
              <w:rPr>
                <w:rFonts w:cs="Arial"/>
                <w:b/>
                <w:sz w:val="20"/>
              </w:rPr>
              <w:t>Umfang</w:t>
            </w:r>
          </w:p>
        </w:tc>
      </w:tr>
      <w:tr w:rsidR="00C16077" w:rsidRPr="00C16077" w14:paraId="781E40A9" w14:textId="77777777">
        <w:tc>
          <w:tcPr>
            <w:tcW w:w="5812" w:type="dxa"/>
          </w:tcPr>
          <w:p w14:paraId="05BEA105" w14:textId="77777777" w:rsidR="00B64BBF" w:rsidRPr="00C16077" w:rsidRDefault="00B64BBF">
            <w:pPr>
              <w:widowControl w:val="0"/>
              <w:spacing w:line="360" w:lineRule="auto"/>
              <w:ind w:right="-567"/>
              <w:contextualSpacing/>
              <w:jc w:val="both"/>
              <w:rPr>
                <w:rFonts w:cs="Arial"/>
                <w:sz w:val="20"/>
              </w:rPr>
            </w:pPr>
          </w:p>
        </w:tc>
        <w:tc>
          <w:tcPr>
            <w:tcW w:w="1559" w:type="dxa"/>
          </w:tcPr>
          <w:p w14:paraId="7D33EC3E" w14:textId="77777777" w:rsidR="00B64BBF" w:rsidRPr="00C16077" w:rsidRDefault="00B64BBF">
            <w:pPr>
              <w:widowControl w:val="0"/>
              <w:spacing w:line="360" w:lineRule="auto"/>
              <w:ind w:right="-567"/>
              <w:contextualSpacing/>
              <w:jc w:val="both"/>
              <w:rPr>
                <w:rFonts w:cs="Arial"/>
                <w:sz w:val="20"/>
              </w:rPr>
            </w:pPr>
          </w:p>
        </w:tc>
        <w:tc>
          <w:tcPr>
            <w:tcW w:w="1373" w:type="dxa"/>
          </w:tcPr>
          <w:p w14:paraId="4BFB05E7" w14:textId="77777777" w:rsidR="00B64BBF" w:rsidRPr="00C16077" w:rsidRDefault="00B64BBF">
            <w:pPr>
              <w:widowControl w:val="0"/>
              <w:spacing w:line="360" w:lineRule="auto"/>
              <w:ind w:right="-567"/>
              <w:contextualSpacing/>
              <w:jc w:val="both"/>
              <w:rPr>
                <w:rFonts w:cs="Arial"/>
                <w:sz w:val="20"/>
              </w:rPr>
            </w:pPr>
          </w:p>
        </w:tc>
      </w:tr>
      <w:tr w:rsidR="00C16077" w:rsidRPr="00C16077" w14:paraId="1A45BB03" w14:textId="77777777">
        <w:tc>
          <w:tcPr>
            <w:tcW w:w="5812" w:type="dxa"/>
          </w:tcPr>
          <w:p w14:paraId="3BA39A1E" w14:textId="77777777" w:rsidR="00B64BBF" w:rsidRPr="00C16077" w:rsidRDefault="00B64BBF">
            <w:pPr>
              <w:widowControl w:val="0"/>
              <w:spacing w:line="360" w:lineRule="auto"/>
              <w:ind w:right="-567"/>
              <w:contextualSpacing/>
              <w:jc w:val="both"/>
              <w:rPr>
                <w:rFonts w:cs="Arial"/>
                <w:sz w:val="20"/>
              </w:rPr>
            </w:pPr>
          </w:p>
        </w:tc>
        <w:tc>
          <w:tcPr>
            <w:tcW w:w="1559" w:type="dxa"/>
          </w:tcPr>
          <w:p w14:paraId="0E5C3B28" w14:textId="77777777" w:rsidR="00B64BBF" w:rsidRPr="00C16077" w:rsidRDefault="00B64BBF">
            <w:pPr>
              <w:widowControl w:val="0"/>
              <w:spacing w:line="360" w:lineRule="auto"/>
              <w:ind w:right="-567"/>
              <w:contextualSpacing/>
              <w:jc w:val="both"/>
              <w:rPr>
                <w:rFonts w:cs="Arial"/>
                <w:sz w:val="20"/>
              </w:rPr>
            </w:pPr>
          </w:p>
        </w:tc>
        <w:tc>
          <w:tcPr>
            <w:tcW w:w="1373" w:type="dxa"/>
          </w:tcPr>
          <w:p w14:paraId="0356213C" w14:textId="77777777" w:rsidR="00B64BBF" w:rsidRPr="00C16077" w:rsidRDefault="00B64BBF">
            <w:pPr>
              <w:widowControl w:val="0"/>
              <w:spacing w:line="360" w:lineRule="auto"/>
              <w:ind w:right="-567"/>
              <w:contextualSpacing/>
              <w:jc w:val="both"/>
              <w:rPr>
                <w:rFonts w:cs="Arial"/>
                <w:sz w:val="20"/>
              </w:rPr>
            </w:pPr>
          </w:p>
        </w:tc>
      </w:tr>
      <w:tr w:rsidR="00C16077" w:rsidRPr="00C16077" w14:paraId="7EE4D2F3" w14:textId="77777777">
        <w:trPr>
          <w:trHeight w:val="226"/>
        </w:trPr>
        <w:tc>
          <w:tcPr>
            <w:tcW w:w="5812" w:type="dxa"/>
          </w:tcPr>
          <w:p w14:paraId="00242F1F" w14:textId="77777777" w:rsidR="00B64BBF" w:rsidRPr="00C16077" w:rsidRDefault="00B64BBF">
            <w:pPr>
              <w:widowControl w:val="0"/>
              <w:spacing w:line="360" w:lineRule="auto"/>
              <w:ind w:right="-567"/>
              <w:contextualSpacing/>
              <w:jc w:val="both"/>
              <w:rPr>
                <w:rFonts w:cs="Arial"/>
                <w:sz w:val="20"/>
              </w:rPr>
            </w:pPr>
          </w:p>
        </w:tc>
        <w:tc>
          <w:tcPr>
            <w:tcW w:w="1559" w:type="dxa"/>
          </w:tcPr>
          <w:p w14:paraId="07306140" w14:textId="77777777" w:rsidR="00B64BBF" w:rsidRPr="00C16077" w:rsidRDefault="00B64BBF">
            <w:pPr>
              <w:widowControl w:val="0"/>
              <w:spacing w:line="360" w:lineRule="auto"/>
              <w:ind w:right="-567"/>
              <w:contextualSpacing/>
              <w:jc w:val="both"/>
              <w:rPr>
                <w:rFonts w:cs="Arial"/>
                <w:sz w:val="20"/>
              </w:rPr>
            </w:pPr>
          </w:p>
        </w:tc>
        <w:tc>
          <w:tcPr>
            <w:tcW w:w="1373" w:type="dxa"/>
          </w:tcPr>
          <w:p w14:paraId="660F9570" w14:textId="77777777" w:rsidR="00B64BBF" w:rsidRPr="00C16077" w:rsidRDefault="00B64BBF">
            <w:pPr>
              <w:widowControl w:val="0"/>
              <w:spacing w:line="360" w:lineRule="auto"/>
              <w:ind w:right="-567"/>
              <w:contextualSpacing/>
              <w:jc w:val="both"/>
              <w:rPr>
                <w:rFonts w:cs="Arial"/>
                <w:sz w:val="20"/>
              </w:rPr>
            </w:pPr>
          </w:p>
        </w:tc>
      </w:tr>
      <w:tr w:rsidR="00B64BBF" w:rsidRPr="00C16077" w14:paraId="237FD5EE" w14:textId="77777777">
        <w:trPr>
          <w:trHeight w:val="70"/>
        </w:trPr>
        <w:tc>
          <w:tcPr>
            <w:tcW w:w="5812" w:type="dxa"/>
          </w:tcPr>
          <w:p w14:paraId="2B7DAD10" w14:textId="77777777" w:rsidR="00B64BBF" w:rsidRPr="00C16077" w:rsidRDefault="00B64BBF">
            <w:pPr>
              <w:widowControl w:val="0"/>
              <w:spacing w:line="360" w:lineRule="auto"/>
              <w:ind w:right="-567"/>
              <w:contextualSpacing/>
              <w:jc w:val="both"/>
              <w:rPr>
                <w:rFonts w:cs="Arial"/>
                <w:sz w:val="20"/>
              </w:rPr>
            </w:pPr>
          </w:p>
        </w:tc>
        <w:tc>
          <w:tcPr>
            <w:tcW w:w="1559" w:type="dxa"/>
          </w:tcPr>
          <w:p w14:paraId="0F651129" w14:textId="77777777" w:rsidR="00B64BBF" w:rsidRPr="00C16077" w:rsidRDefault="00B64BBF">
            <w:pPr>
              <w:widowControl w:val="0"/>
              <w:spacing w:line="360" w:lineRule="auto"/>
              <w:ind w:right="-567"/>
              <w:contextualSpacing/>
              <w:jc w:val="both"/>
              <w:rPr>
                <w:rFonts w:cs="Arial"/>
                <w:sz w:val="20"/>
              </w:rPr>
            </w:pPr>
          </w:p>
        </w:tc>
        <w:tc>
          <w:tcPr>
            <w:tcW w:w="1373" w:type="dxa"/>
          </w:tcPr>
          <w:p w14:paraId="33501D46" w14:textId="77777777" w:rsidR="00B64BBF" w:rsidRPr="00C16077" w:rsidRDefault="00B64BBF">
            <w:pPr>
              <w:widowControl w:val="0"/>
              <w:spacing w:line="360" w:lineRule="auto"/>
              <w:ind w:right="-567"/>
              <w:contextualSpacing/>
              <w:jc w:val="both"/>
              <w:rPr>
                <w:rFonts w:cs="Arial"/>
                <w:sz w:val="20"/>
              </w:rPr>
            </w:pPr>
          </w:p>
        </w:tc>
      </w:tr>
    </w:tbl>
    <w:p w14:paraId="7A3EDA95" w14:textId="77777777" w:rsidR="00B64BBF" w:rsidRPr="00C16077" w:rsidRDefault="00B64BBF">
      <w:pPr>
        <w:widowControl w:val="0"/>
        <w:spacing w:line="360" w:lineRule="auto"/>
        <w:ind w:right="-567"/>
        <w:contextualSpacing/>
        <w:jc w:val="both"/>
        <w:rPr>
          <w:rFonts w:eastAsia="Arial" w:cs="Arial"/>
          <w:sz w:val="20"/>
          <w:lang w:eastAsia="en-US"/>
        </w:rPr>
      </w:pPr>
    </w:p>
    <w:p w14:paraId="58547F23" w14:textId="77777777" w:rsidR="00B64BBF" w:rsidRPr="00C16077" w:rsidRDefault="00891694">
      <w:pPr>
        <w:widowControl w:val="0"/>
        <w:numPr>
          <w:ilvl w:val="0"/>
          <w:numId w:val="45"/>
        </w:numPr>
        <w:spacing w:line="360" w:lineRule="auto"/>
        <w:ind w:right="-567"/>
        <w:contextualSpacing/>
        <w:jc w:val="both"/>
        <w:rPr>
          <w:rFonts w:eastAsia="Arial" w:cs="Arial"/>
          <w:sz w:val="20"/>
          <w:lang w:eastAsia="en-US"/>
        </w:rPr>
      </w:pPr>
      <w:r w:rsidRPr="00C16077">
        <w:rPr>
          <w:rFonts w:eastAsia="Arial" w:cs="Arial"/>
          <w:b/>
          <w:sz w:val="20"/>
          <w:lang w:eastAsia="en-US"/>
        </w:rPr>
        <w:t>Internationale Einbindung</w:t>
      </w:r>
      <w:r w:rsidRPr="00C16077">
        <w:rPr>
          <w:rFonts w:eastAsia="Arial" w:cs="Arial"/>
          <w:sz w:val="20"/>
          <w:lang w:eastAsia="en-US"/>
        </w:rPr>
        <w:t xml:space="preserve"> des Promotionsvorhabens (z.B. Auslandsaufenthalt, Konferenzbesuch oder Einbindung internationaler Gäste in das Promotionsvorhaben). Die TUM-GS empfiehlt einen internationalen Forschungsaufenthalt von mindestens vier Wochen und unterstützt diesen finanziell im Rahmen ihrer verfügbaren Mittel. Geplant ist:</w:t>
      </w:r>
    </w:p>
    <w:tbl>
      <w:tblPr>
        <w:tblStyle w:val="Tabellenraster1"/>
        <w:tblW w:w="8363" w:type="dxa"/>
        <w:tblInd w:w="704" w:type="dxa"/>
        <w:tblLook w:val="04A0" w:firstRow="1" w:lastRow="0" w:firstColumn="1" w:lastColumn="0" w:noHBand="0" w:noVBand="1"/>
      </w:tblPr>
      <w:tblGrid>
        <w:gridCol w:w="2851"/>
        <w:gridCol w:w="2394"/>
        <w:gridCol w:w="1684"/>
        <w:gridCol w:w="1434"/>
      </w:tblGrid>
      <w:tr w:rsidR="00C16077" w:rsidRPr="00C16077" w14:paraId="735737F4" w14:textId="77777777">
        <w:tc>
          <w:tcPr>
            <w:tcW w:w="2851" w:type="dxa"/>
          </w:tcPr>
          <w:p w14:paraId="3C9E490B" w14:textId="77777777" w:rsidR="00B64BBF" w:rsidRPr="00C16077" w:rsidRDefault="00891694">
            <w:pPr>
              <w:keepLines/>
              <w:tabs>
                <w:tab w:val="left" w:pos="360"/>
              </w:tabs>
              <w:ind w:right="-567"/>
              <w:contextualSpacing/>
              <w:rPr>
                <w:rFonts w:cs="Arial"/>
                <w:sz w:val="20"/>
              </w:rPr>
            </w:pPr>
            <w:r w:rsidRPr="00C16077">
              <w:rPr>
                <w:rFonts w:cs="Arial"/>
                <w:b/>
                <w:sz w:val="20"/>
              </w:rPr>
              <w:t>Art des geplanten Auslandaufenthalts:</w:t>
            </w:r>
          </w:p>
        </w:tc>
        <w:tc>
          <w:tcPr>
            <w:tcW w:w="2394" w:type="dxa"/>
          </w:tcPr>
          <w:p w14:paraId="1F64F0FB" w14:textId="77777777" w:rsidR="00B64BBF" w:rsidRPr="00C16077" w:rsidRDefault="00891694">
            <w:pPr>
              <w:widowControl w:val="0"/>
              <w:ind w:right="-567"/>
              <w:contextualSpacing/>
              <w:rPr>
                <w:rFonts w:cs="Arial"/>
                <w:b/>
                <w:sz w:val="20"/>
              </w:rPr>
            </w:pPr>
            <w:r w:rsidRPr="00C16077">
              <w:rPr>
                <w:rFonts w:cs="Arial"/>
                <w:b/>
                <w:sz w:val="20"/>
              </w:rPr>
              <w:t xml:space="preserve">Besuchte bzw. </w:t>
            </w:r>
          </w:p>
          <w:p w14:paraId="7E7D99AF" w14:textId="77777777" w:rsidR="00B64BBF" w:rsidRPr="00C16077" w:rsidRDefault="00891694">
            <w:pPr>
              <w:widowControl w:val="0"/>
              <w:ind w:right="-567"/>
              <w:contextualSpacing/>
              <w:rPr>
                <w:rFonts w:cs="Arial"/>
                <w:b/>
                <w:sz w:val="20"/>
              </w:rPr>
            </w:pPr>
            <w:r w:rsidRPr="00C16077">
              <w:rPr>
                <w:rFonts w:cs="Arial"/>
                <w:b/>
                <w:sz w:val="20"/>
              </w:rPr>
              <w:t xml:space="preserve">einladende </w:t>
            </w:r>
          </w:p>
          <w:p w14:paraId="337DB9DF" w14:textId="77777777" w:rsidR="00B64BBF" w:rsidRPr="00C16077" w:rsidRDefault="00891694">
            <w:pPr>
              <w:widowControl w:val="0"/>
              <w:ind w:right="-567"/>
              <w:contextualSpacing/>
              <w:rPr>
                <w:rFonts w:cs="Arial"/>
                <w:b/>
                <w:sz w:val="20"/>
              </w:rPr>
            </w:pPr>
            <w:r w:rsidRPr="00C16077">
              <w:rPr>
                <w:rFonts w:cs="Arial"/>
                <w:b/>
                <w:sz w:val="20"/>
              </w:rPr>
              <w:t>Einrichtung</w:t>
            </w:r>
          </w:p>
        </w:tc>
        <w:tc>
          <w:tcPr>
            <w:tcW w:w="1684" w:type="dxa"/>
          </w:tcPr>
          <w:p w14:paraId="79507E0B" w14:textId="77777777" w:rsidR="00B64BBF" w:rsidRPr="00C16077" w:rsidRDefault="00891694">
            <w:pPr>
              <w:widowControl w:val="0"/>
              <w:ind w:right="-567"/>
              <w:contextualSpacing/>
              <w:jc w:val="both"/>
              <w:rPr>
                <w:rFonts w:cs="Arial"/>
                <w:sz w:val="20"/>
              </w:rPr>
            </w:pPr>
            <w:r w:rsidRPr="00C16077">
              <w:rPr>
                <w:rFonts w:cs="Arial"/>
                <w:b/>
                <w:sz w:val="20"/>
              </w:rPr>
              <w:t>Land</w:t>
            </w:r>
          </w:p>
        </w:tc>
        <w:tc>
          <w:tcPr>
            <w:tcW w:w="1434" w:type="dxa"/>
          </w:tcPr>
          <w:p w14:paraId="20006AA1" w14:textId="77777777" w:rsidR="00B64BBF" w:rsidRPr="00C16077" w:rsidRDefault="00891694">
            <w:pPr>
              <w:widowControl w:val="0"/>
              <w:ind w:right="-338"/>
              <w:contextualSpacing/>
              <w:rPr>
                <w:rFonts w:cs="Arial"/>
                <w:b/>
                <w:sz w:val="20"/>
              </w:rPr>
            </w:pPr>
            <w:r w:rsidRPr="00C16077">
              <w:rPr>
                <w:rFonts w:cs="Arial"/>
                <w:b/>
                <w:sz w:val="20"/>
              </w:rPr>
              <w:t xml:space="preserve">Dauer in </w:t>
            </w:r>
          </w:p>
          <w:p w14:paraId="4B075511" w14:textId="77777777" w:rsidR="00B64BBF" w:rsidRPr="00C16077" w:rsidRDefault="00891694">
            <w:pPr>
              <w:widowControl w:val="0"/>
              <w:ind w:right="-338"/>
              <w:contextualSpacing/>
              <w:rPr>
                <w:rFonts w:cs="Arial"/>
                <w:sz w:val="20"/>
              </w:rPr>
            </w:pPr>
            <w:r w:rsidRPr="00C16077">
              <w:rPr>
                <w:rFonts w:cs="Arial"/>
                <w:b/>
                <w:sz w:val="20"/>
              </w:rPr>
              <w:t>Tagen</w:t>
            </w:r>
          </w:p>
        </w:tc>
      </w:tr>
      <w:tr w:rsidR="00C16077" w:rsidRPr="00C16077" w14:paraId="1F4FD59C" w14:textId="77777777">
        <w:tc>
          <w:tcPr>
            <w:tcW w:w="2851" w:type="dxa"/>
          </w:tcPr>
          <w:p w14:paraId="740A701E" w14:textId="77777777" w:rsidR="00B64BBF" w:rsidRPr="00C16077" w:rsidRDefault="00B64BBF">
            <w:pPr>
              <w:widowControl w:val="0"/>
              <w:spacing w:line="360" w:lineRule="auto"/>
              <w:ind w:right="-567"/>
              <w:contextualSpacing/>
              <w:jc w:val="both"/>
              <w:rPr>
                <w:rFonts w:cs="Arial"/>
                <w:sz w:val="20"/>
              </w:rPr>
            </w:pPr>
          </w:p>
        </w:tc>
        <w:tc>
          <w:tcPr>
            <w:tcW w:w="2394" w:type="dxa"/>
          </w:tcPr>
          <w:p w14:paraId="4F7C1F11" w14:textId="77777777" w:rsidR="00B64BBF" w:rsidRPr="00C16077" w:rsidRDefault="00B64BBF">
            <w:pPr>
              <w:widowControl w:val="0"/>
              <w:spacing w:line="360" w:lineRule="auto"/>
              <w:ind w:right="-567"/>
              <w:contextualSpacing/>
              <w:jc w:val="both"/>
              <w:rPr>
                <w:rFonts w:cs="Arial"/>
                <w:sz w:val="20"/>
              </w:rPr>
            </w:pPr>
          </w:p>
        </w:tc>
        <w:tc>
          <w:tcPr>
            <w:tcW w:w="1684" w:type="dxa"/>
          </w:tcPr>
          <w:p w14:paraId="67C0A5DE" w14:textId="77777777" w:rsidR="00B64BBF" w:rsidRPr="00C16077" w:rsidRDefault="00B64BBF">
            <w:pPr>
              <w:widowControl w:val="0"/>
              <w:spacing w:line="360" w:lineRule="auto"/>
              <w:ind w:right="-567"/>
              <w:contextualSpacing/>
              <w:jc w:val="both"/>
              <w:rPr>
                <w:rFonts w:cs="Arial"/>
                <w:sz w:val="20"/>
              </w:rPr>
            </w:pPr>
          </w:p>
        </w:tc>
        <w:tc>
          <w:tcPr>
            <w:tcW w:w="1434" w:type="dxa"/>
          </w:tcPr>
          <w:p w14:paraId="64A8158E" w14:textId="77777777" w:rsidR="00B64BBF" w:rsidRPr="00C16077" w:rsidRDefault="00B64BBF">
            <w:pPr>
              <w:widowControl w:val="0"/>
              <w:spacing w:line="360" w:lineRule="auto"/>
              <w:ind w:right="-567"/>
              <w:contextualSpacing/>
              <w:jc w:val="both"/>
              <w:rPr>
                <w:rFonts w:cs="Arial"/>
                <w:sz w:val="20"/>
              </w:rPr>
            </w:pPr>
          </w:p>
        </w:tc>
      </w:tr>
      <w:tr w:rsidR="00C16077" w:rsidRPr="00C16077" w14:paraId="2653E80A" w14:textId="77777777">
        <w:tc>
          <w:tcPr>
            <w:tcW w:w="2851" w:type="dxa"/>
          </w:tcPr>
          <w:p w14:paraId="54C28029" w14:textId="77777777" w:rsidR="00B64BBF" w:rsidRPr="00C16077" w:rsidRDefault="00B64BBF">
            <w:pPr>
              <w:widowControl w:val="0"/>
              <w:spacing w:line="360" w:lineRule="auto"/>
              <w:ind w:right="-567"/>
              <w:contextualSpacing/>
              <w:jc w:val="both"/>
              <w:rPr>
                <w:rFonts w:cs="Arial"/>
                <w:sz w:val="20"/>
              </w:rPr>
            </w:pPr>
          </w:p>
        </w:tc>
        <w:tc>
          <w:tcPr>
            <w:tcW w:w="2394" w:type="dxa"/>
          </w:tcPr>
          <w:p w14:paraId="44BB9177" w14:textId="77777777" w:rsidR="00B64BBF" w:rsidRPr="00C16077" w:rsidRDefault="00B64BBF">
            <w:pPr>
              <w:widowControl w:val="0"/>
              <w:spacing w:line="360" w:lineRule="auto"/>
              <w:ind w:right="-567"/>
              <w:contextualSpacing/>
              <w:jc w:val="both"/>
              <w:rPr>
                <w:rFonts w:cs="Arial"/>
                <w:sz w:val="20"/>
              </w:rPr>
            </w:pPr>
          </w:p>
        </w:tc>
        <w:tc>
          <w:tcPr>
            <w:tcW w:w="1684" w:type="dxa"/>
          </w:tcPr>
          <w:p w14:paraId="6AC863A3" w14:textId="77777777" w:rsidR="00B64BBF" w:rsidRPr="00C16077" w:rsidRDefault="00B64BBF">
            <w:pPr>
              <w:widowControl w:val="0"/>
              <w:spacing w:line="360" w:lineRule="auto"/>
              <w:ind w:right="-567"/>
              <w:contextualSpacing/>
              <w:jc w:val="both"/>
              <w:rPr>
                <w:rFonts w:cs="Arial"/>
                <w:sz w:val="20"/>
              </w:rPr>
            </w:pPr>
          </w:p>
        </w:tc>
        <w:tc>
          <w:tcPr>
            <w:tcW w:w="1434" w:type="dxa"/>
          </w:tcPr>
          <w:p w14:paraId="24A34327" w14:textId="77777777" w:rsidR="00B64BBF" w:rsidRPr="00C16077" w:rsidRDefault="00B64BBF">
            <w:pPr>
              <w:widowControl w:val="0"/>
              <w:spacing w:line="360" w:lineRule="auto"/>
              <w:ind w:right="-567"/>
              <w:contextualSpacing/>
              <w:jc w:val="both"/>
              <w:rPr>
                <w:rFonts w:cs="Arial"/>
                <w:sz w:val="20"/>
              </w:rPr>
            </w:pPr>
          </w:p>
        </w:tc>
      </w:tr>
      <w:tr w:rsidR="00B64BBF" w:rsidRPr="00C16077" w14:paraId="2FA52EEA" w14:textId="77777777">
        <w:tc>
          <w:tcPr>
            <w:tcW w:w="2851" w:type="dxa"/>
          </w:tcPr>
          <w:p w14:paraId="7BF99C4C" w14:textId="77777777" w:rsidR="00B64BBF" w:rsidRPr="00C16077" w:rsidRDefault="00B64BBF">
            <w:pPr>
              <w:widowControl w:val="0"/>
              <w:spacing w:line="360" w:lineRule="auto"/>
              <w:ind w:right="-567"/>
              <w:contextualSpacing/>
              <w:jc w:val="both"/>
              <w:rPr>
                <w:rFonts w:cs="Arial"/>
                <w:sz w:val="20"/>
              </w:rPr>
            </w:pPr>
          </w:p>
        </w:tc>
        <w:tc>
          <w:tcPr>
            <w:tcW w:w="2394" w:type="dxa"/>
          </w:tcPr>
          <w:p w14:paraId="31EE198E" w14:textId="77777777" w:rsidR="00B64BBF" w:rsidRPr="00C16077" w:rsidRDefault="00B64BBF">
            <w:pPr>
              <w:widowControl w:val="0"/>
              <w:spacing w:line="360" w:lineRule="auto"/>
              <w:ind w:right="-567"/>
              <w:contextualSpacing/>
              <w:jc w:val="both"/>
              <w:rPr>
                <w:rFonts w:cs="Arial"/>
                <w:sz w:val="20"/>
              </w:rPr>
            </w:pPr>
          </w:p>
        </w:tc>
        <w:tc>
          <w:tcPr>
            <w:tcW w:w="1684" w:type="dxa"/>
          </w:tcPr>
          <w:p w14:paraId="16571F80" w14:textId="77777777" w:rsidR="00B64BBF" w:rsidRPr="00C16077" w:rsidRDefault="00B64BBF">
            <w:pPr>
              <w:widowControl w:val="0"/>
              <w:spacing w:line="360" w:lineRule="auto"/>
              <w:ind w:right="-567"/>
              <w:contextualSpacing/>
              <w:jc w:val="both"/>
              <w:rPr>
                <w:rFonts w:cs="Arial"/>
                <w:sz w:val="20"/>
              </w:rPr>
            </w:pPr>
          </w:p>
        </w:tc>
        <w:tc>
          <w:tcPr>
            <w:tcW w:w="1434" w:type="dxa"/>
          </w:tcPr>
          <w:p w14:paraId="27602CD8" w14:textId="77777777" w:rsidR="00B64BBF" w:rsidRPr="00C16077" w:rsidRDefault="00B64BBF">
            <w:pPr>
              <w:widowControl w:val="0"/>
              <w:spacing w:line="360" w:lineRule="auto"/>
              <w:ind w:right="-567"/>
              <w:contextualSpacing/>
              <w:jc w:val="both"/>
              <w:rPr>
                <w:rFonts w:cs="Arial"/>
                <w:sz w:val="20"/>
              </w:rPr>
            </w:pPr>
          </w:p>
        </w:tc>
      </w:tr>
    </w:tbl>
    <w:p w14:paraId="6F0595AE" w14:textId="77777777" w:rsidR="00B64BBF" w:rsidRPr="00C16077" w:rsidRDefault="00B64BBF">
      <w:pPr>
        <w:ind w:right="-567"/>
        <w:rPr>
          <w:rFonts w:eastAsia="Arial" w:cs="Arial"/>
          <w:sz w:val="20"/>
          <w:lang w:eastAsia="en-US"/>
        </w:rPr>
      </w:pPr>
    </w:p>
    <w:p w14:paraId="444C29C6" w14:textId="5C7569F9" w:rsidR="00B64BBF" w:rsidRPr="00C16077" w:rsidRDefault="00B64BBF">
      <w:pPr>
        <w:ind w:right="-567"/>
        <w:rPr>
          <w:rFonts w:eastAsia="Arial" w:cs="Arial"/>
          <w:sz w:val="20"/>
          <w:lang w:eastAsia="en-US"/>
        </w:rPr>
      </w:pPr>
    </w:p>
    <w:p w14:paraId="74F5A0E0" w14:textId="7E066F01" w:rsidR="00F7323A" w:rsidRPr="00C16077" w:rsidRDefault="00834B4C" w:rsidP="00F7323A">
      <w:pPr>
        <w:tabs>
          <w:tab w:val="left" w:pos="9639"/>
        </w:tabs>
        <w:spacing w:after="170" w:line="408" w:lineRule="auto"/>
        <w:ind w:left="-143" w:right="-567"/>
        <w:contextualSpacing/>
        <w:rPr>
          <w:rFonts w:eastAsia="Arial" w:cs="Arial"/>
          <w:b/>
          <w:sz w:val="24"/>
          <w:lang w:eastAsia="en-US"/>
        </w:rPr>
      </w:pPr>
      <w:r w:rsidRPr="00C16077">
        <w:rPr>
          <w:rFonts w:eastAsia="Arial" w:cs="Arial"/>
          <w:b/>
          <w:sz w:val="24"/>
          <w:lang w:eastAsia="en-US"/>
        </w:rPr>
        <w:t>6</w:t>
      </w:r>
      <w:r w:rsidR="00F7323A" w:rsidRPr="00C16077">
        <w:rPr>
          <w:rFonts w:eastAsia="Arial" w:cs="Arial"/>
          <w:b/>
          <w:sz w:val="24"/>
          <w:lang w:eastAsia="en-US"/>
        </w:rPr>
        <w:t xml:space="preserve">. </w:t>
      </w:r>
      <w:r w:rsidR="001379B2" w:rsidRPr="00C16077">
        <w:rPr>
          <w:rFonts w:eastAsia="Arial" w:cs="Arial"/>
          <w:b/>
          <w:sz w:val="24"/>
          <w:lang w:eastAsia="en-US"/>
        </w:rPr>
        <w:t>W</w:t>
      </w:r>
      <w:r w:rsidR="00F7323A" w:rsidRPr="00C16077">
        <w:rPr>
          <w:rFonts w:eastAsia="Arial" w:cs="Arial"/>
          <w:b/>
          <w:sz w:val="24"/>
          <w:lang w:eastAsia="en-US"/>
        </w:rPr>
        <w:t>eitere Vereinbarungen</w:t>
      </w:r>
    </w:p>
    <w:p w14:paraId="0E29A54B" w14:textId="5CADF45E" w:rsidR="00F7323A" w:rsidRPr="00C16077" w:rsidRDefault="00F7323A" w:rsidP="00F7323A">
      <w:pPr>
        <w:tabs>
          <w:tab w:val="left" w:pos="9639"/>
        </w:tabs>
        <w:spacing w:after="170" w:line="408" w:lineRule="auto"/>
        <w:ind w:left="-143" w:right="-567"/>
        <w:contextualSpacing/>
        <w:rPr>
          <w:sz w:val="20"/>
        </w:rPr>
      </w:pPr>
      <w:r w:rsidRPr="00C16077">
        <w:rPr>
          <w:sz w:val="20"/>
        </w:rPr>
        <w:t xml:space="preserve">Folgende weitere Vereinbarungen werden getroffen (z.B. zur Form der Dissertation, Anzahl/Art </w:t>
      </w:r>
      <w:r w:rsidR="00EA375B" w:rsidRPr="00C16077">
        <w:rPr>
          <w:sz w:val="20"/>
        </w:rPr>
        <w:t xml:space="preserve">der geplanten </w:t>
      </w:r>
      <w:r w:rsidRPr="00C16077">
        <w:rPr>
          <w:sz w:val="20"/>
        </w:rPr>
        <w:t>Publikationen, Ko-</w:t>
      </w:r>
      <w:proofErr w:type="spellStart"/>
      <w:r w:rsidRPr="00C16077">
        <w:rPr>
          <w:sz w:val="20"/>
        </w:rPr>
        <w:t>Autorenschaften</w:t>
      </w:r>
      <w:proofErr w:type="spellEnd"/>
      <w:r w:rsidRPr="00C16077">
        <w:rPr>
          <w:sz w:val="20"/>
        </w:rPr>
        <w:t xml:space="preserve">, </w:t>
      </w:r>
      <w:proofErr w:type="spellStart"/>
      <w:r w:rsidRPr="00C16077">
        <w:rPr>
          <w:sz w:val="20"/>
        </w:rPr>
        <w:t>Transparency</w:t>
      </w:r>
      <w:proofErr w:type="spellEnd"/>
      <w:r w:rsidRPr="00C16077">
        <w:rPr>
          <w:sz w:val="20"/>
        </w:rPr>
        <w:t xml:space="preserve"> and </w:t>
      </w:r>
      <w:proofErr w:type="spellStart"/>
      <w:r w:rsidRPr="00C16077">
        <w:rPr>
          <w:sz w:val="20"/>
        </w:rPr>
        <w:t>Openness</w:t>
      </w:r>
      <w:proofErr w:type="spellEnd"/>
      <w:r w:rsidRPr="00C16077">
        <w:rPr>
          <w:sz w:val="20"/>
        </w:rPr>
        <w:t>)</w:t>
      </w:r>
      <w:r w:rsidR="00A066AF" w:rsidRPr="00C16077">
        <w:rPr>
          <w:sz w:val="20"/>
        </w:rPr>
        <w:t>.</w:t>
      </w:r>
    </w:p>
    <w:p w14:paraId="308ACEA7" w14:textId="01B7465D" w:rsidR="00EA375B" w:rsidRPr="00C16077" w:rsidRDefault="00EA375B" w:rsidP="00F7323A">
      <w:pPr>
        <w:tabs>
          <w:tab w:val="left" w:pos="9639"/>
        </w:tabs>
        <w:spacing w:after="170" w:line="408" w:lineRule="auto"/>
        <w:ind w:left="-143" w:right="-567"/>
        <w:contextualSpacing/>
      </w:pPr>
      <w:r w:rsidRPr="00C16077">
        <w:t>_______________________________________________________________________________</w:t>
      </w:r>
    </w:p>
    <w:p w14:paraId="1F6F6A33" w14:textId="1049D9DB" w:rsidR="00F7323A" w:rsidRPr="00C16077" w:rsidRDefault="00F7323A">
      <w:pPr>
        <w:ind w:right="-567"/>
        <w:rPr>
          <w:rFonts w:eastAsia="Arial" w:cs="Arial"/>
          <w:sz w:val="20"/>
          <w:lang w:eastAsia="en-US"/>
        </w:rPr>
      </w:pPr>
    </w:p>
    <w:p w14:paraId="7C376A4A" w14:textId="77777777" w:rsidR="00F7323A" w:rsidRPr="00C16077" w:rsidRDefault="00F7323A">
      <w:pPr>
        <w:ind w:right="-567"/>
        <w:rPr>
          <w:rFonts w:eastAsia="Arial" w:cs="Arial"/>
          <w:sz w:val="20"/>
          <w:lang w:eastAsia="en-US"/>
        </w:rPr>
      </w:pPr>
    </w:p>
    <w:p w14:paraId="38EB6A9F" w14:textId="5A63F40E" w:rsidR="00B64BBF" w:rsidRPr="00C16077" w:rsidRDefault="00834B4C" w:rsidP="005F205D">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7</w:t>
      </w:r>
      <w:r w:rsidR="00C73D92" w:rsidRPr="00C16077">
        <w:rPr>
          <w:rFonts w:eastAsia="Arial" w:cs="Arial"/>
          <w:b/>
          <w:sz w:val="24"/>
          <w:lang w:eastAsia="en-US"/>
        </w:rPr>
        <w:t xml:space="preserve">. </w:t>
      </w:r>
      <w:r w:rsidR="00891694" w:rsidRPr="00C16077">
        <w:rPr>
          <w:rFonts w:eastAsia="Arial" w:cs="Arial"/>
          <w:b/>
          <w:sz w:val="24"/>
          <w:lang w:eastAsia="en-US"/>
        </w:rPr>
        <w:t>Rollen und Pflichten im Rahmen des Betreuungsverhältnisses</w:t>
      </w:r>
    </w:p>
    <w:p w14:paraId="3A66197F" w14:textId="7A9E2BEF" w:rsidR="00B64BBF" w:rsidRPr="00C16077" w:rsidRDefault="00834B4C" w:rsidP="00C73D92">
      <w:pPr>
        <w:spacing w:after="170" w:line="300" w:lineRule="atLeast"/>
        <w:ind w:right="-567"/>
        <w:rPr>
          <w:rFonts w:eastAsia="Arial" w:cs="Arial"/>
          <w:sz w:val="20"/>
          <w:lang w:eastAsia="en-US"/>
        </w:rPr>
      </w:pPr>
      <w:r w:rsidRPr="00C16077">
        <w:rPr>
          <w:rFonts w:eastAsia="Arial" w:cs="Arial"/>
          <w:sz w:val="20"/>
          <w:lang w:eastAsia="en-US"/>
        </w:rPr>
        <w:t>7</w:t>
      </w:r>
      <w:r w:rsidR="00C73D92" w:rsidRPr="00C16077">
        <w:rPr>
          <w:rFonts w:eastAsia="Arial" w:cs="Arial"/>
          <w:sz w:val="20"/>
          <w:lang w:eastAsia="en-US"/>
        </w:rPr>
        <w:t xml:space="preserve">.1 </w:t>
      </w:r>
      <w:r w:rsidR="00891694" w:rsidRPr="00C16077">
        <w:rPr>
          <w:rFonts w:eastAsia="Arial" w:cs="Arial"/>
          <w:sz w:val="20"/>
          <w:lang w:eastAsia="en-US"/>
        </w:rPr>
        <w:t>Promovierende und Betreuende verpflichten sich dazu,</w:t>
      </w:r>
    </w:p>
    <w:p w14:paraId="79ECFEC4" w14:textId="77777777" w:rsidR="00B64BBF" w:rsidRPr="00C16077" w:rsidRDefault="00891694">
      <w:pPr>
        <w:numPr>
          <w:ilvl w:val="0"/>
          <w:numId w:val="46"/>
        </w:numPr>
        <w:spacing w:after="170" w:line="300" w:lineRule="atLeast"/>
        <w:ind w:right="-567"/>
        <w:jc w:val="both"/>
        <w:rPr>
          <w:rFonts w:eastAsia="Arial" w:cs="Arial"/>
          <w:sz w:val="20"/>
          <w:lang w:eastAsia="en-US"/>
        </w:rPr>
      </w:pPr>
      <w:r w:rsidRPr="00C16077">
        <w:rPr>
          <w:rFonts w:eastAsia="Arial" w:cs="Arial"/>
          <w:sz w:val="20"/>
          <w:lang w:eastAsia="en-US"/>
        </w:rPr>
        <w:t>das Betreuungsverhältnis aktiv und gewissenhaft zu leben und gemeinsam ein Arbeitsumfeld zu gestalten, das von Vertrauen, gegenseitigem Respekt, Achtung und Wertschätzung sowie offener Kommunikation geprägt ist; sie streben ein zeitlich angemessenes und zügiges Promotionsverfahren an,</w:t>
      </w:r>
    </w:p>
    <w:p w14:paraId="13F6990C" w14:textId="77777777" w:rsidR="00B64BBF" w:rsidRPr="00C16077" w:rsidRDefault="00891694">
      <w:pPr>
        <w:numPr>
          <w:ilvl w:val="0"/>
          <w:numId w:val="46"/>
        </w:numPr>
        <w:spacing w:after="170" w:line="300" w:lineRule="atLeast"/>
        <w:ind w:right="-567"/>
        <w:jc w:val="both"/>
        <w:rPr>
          <w:rFonts w:eastAsia="Arial" w:cs="Arial"/>
          <w:sz w:val="20"/>
          <w:lang w:eastAsia="en-US"/>
        </w:rPr>
      </w:pPr>
      <w:r w:rsidRPr="00C16077">
        <w:rPr>
          <w:rFonts w:eastAsia="Arial" w:cs="Arial"/>
          <w:sz w:val="20"/>
          <w:lang w:eastAsia="en-US"/>
        </w:rPr>
        <w:t>die TUM-GS in ihrer Arbeit zu unterstützen,</w:t>
      </w:r>
    </w:p>
    <w:p w14:paraId="765A0DF0" w14:textId="77777777" w:rsidR="00B64BBF" w:rsidRPr="00C16077" w:rsidRDefault="00891694">
      <w:pPr>
        <w:numPr>
          <w:ilvl w:val="0"/>
          <w:numId w:val="46"/>
        </w:numPr>
        <w:spacing w:after="170" w:line="360" w:lineRule="auto"/>
        <w:ind w:right="-567"/>
        <w:contextualSpacing/>
        <w:jc w:val="both"/>
        <w:rPr>
          <w:rFonts w:eastAsia="Arial" w:cs="Arial"/>
          <w:sz w:val="20"/>
          <w:lang w:eastAsia="en-US"/>
        </w:rPr>
      </w:pPr>
      <w:r w:rsidRPr="00C16077">
        <w:rPr>
          <w:rFonts w:eastAsia="Arial" w:cs="Arial"/>
          <w:sz w:val="20"/>
          <w:lang w:eastAsia="en-US"/>
        </w:rPr>
        <w:t>die jährliche Rückmeldung zum Status des Promotionsvorhabens gemäß § 5 des Statuts der TUM</w:t>
      </w:r>
      <w:r w:rsidRPr="00C16077">
        <w:rPr>
          <w:rFonts w:eastAsia="Arial" w:cs="Arial"/>
          <w:sz w:val="20"/>
          <w:lang w:eastAsia="en-US"/>
        </w:rPr>
        <w:noBreakHyphen/>
        <w:t>GS vorzunehmen und</w:t>
      </w:r>
      <w:r w:rsidRPr="00C16077">
        <w:rPr>
          <w:rFonts w:eastAsia="Arial"/>
          <w:sz w:val="20"/>
          <w:szCs w:val="18"/>
          <w:shd w:val="clear" w:color="auto" w:fill="CCFF99"/>
          <w:lang w:eastAsia="en-US"/>
        </w:rPr>
        <w:t xml:space="preserve"> </w:t>
      </w:r>
    </w:p>
    <w:p w14:paraId="77D5B34F" w14:textId="77777777" w:rsidR="00B64BBF" w:rsidRPr="00C16077" w:rsidRDefault="00891694">
      <w:pPr>
        <w:numPr>
          <w:ilvl w:val="0"/>
          <w:numId w:val="46"/>
        </w:numPr>
        <w:spacing w:after="170" w:line="360" w:lineRule="auto"/>
        <w:ind w:right="-567"/>
        <w:contextualSpacing/>
        <w:jc w:val="both"/>
        <w:rPr>
          <w:rFonts w:eastAsia="Arial" w:cs="Arial"/>
          <w:sz w:val="20"/>
          <w:lang w:eastAsia="en-US"/>
        </w:rPr>
      </w:pPr>
      <w:r w:rsidRPr="00C16077">
        <w:rPr>
          <w:rFonts w:eastAsia="Arial"/>
          <w:sz w:val="20"/>
          <w:szCs w:val="18"/>
          <w:lang w:eastAsia="en-US"/>
        </w:rPr>
        <w:t>sich zum Thema, zu Problemstellungen sowie zum Aufbau des Promotionsvorhabens, auch im Hinblick auf die im angestrebten Zeitraum realistische Umsetzung, auszutauschen.</w:t>
      </w:r>
    </w:p>
    <w:p w14:paraId="5C4CD91B" w14:textId="5B2ED4C1" w:rsidR="00B64BBF" w:rsidRPr="00C16077" w:rsidRDefault="00834B4C" w:rsidP="00C73D92">
      <w:pPr>
        <w:spacing w:after="170" w:line="300" w:lineRule="atLeast"/>
        <w:ind w:left="284" w:right="-567"/>
        <w:rPr>
          <w:rFonts w:eastAsia="Arial"/>
          <w:sz w:val="20"/>
          <w:szCs w:val="18"/>
          <w:lang w:eastAsia="en-US"/>
        </w:rPr>
      </w:pPr>
      <w:r w:rsidRPr="00C16077">
        <w:rPr>
          <w:rFonts w:eastAsia="Arial" w:cs="Arial"/>
          <w:sz w:val="20"/>
          <w:lang w:eastAsia="en-US"/>
        </w:rPr>
        <w:t>7</w:t>
      </w:r>
      <w:r w:rsidR="00C73D92" w:rsidRPr="00C16077">
        <w:rPr>
          <w:rFonts w:eastAsia="Arial" w:cs="Arial"/>
          <w:sz w:val="20"/>
          <w:lang w:eastAsia="en-US"/>
        </w:rPr>
        <w:t xml:space="preserve">.2 </w:t>
      </w:r>
      <w:r w:rsidR="00891694" w:rsidRPr="00C16077">
        <w:rPr>
          <w:rFonts w:eastAsia="Arial" w:cs="Arial"/>
          <w:sz w:val="20"/>
          <w:lang w:eastAsia="en-US"/>
        </w:rPr>
        <w:t xml:space="preserve">Die Betreuenden </w:t>
      </w:r>
      <w:r w:rsidR="00891694" w:rsidRPr="00C16077">
        <w:rPr>
          <w:rFonts w:eastAsia="Arial"/>
          <w:sz w:val="20"/>
          <w:szCs w:val="18"/>
          <w:lang w:eastAsia="en-US"/>
        </w:rPr>
        <w:t>verpflichten sich dazu,</w:t>
      </w:r>
    </w:p>
    <w:p w14:paraId="0B31C0F2" w14:textId="2FE16519"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 xml:space="preserve">die fachliche und überfachliche Aus- und Weiterbildung der </w:t>
      </w:r>
      <w:r w:rsidRPr="00C16077">
        <w:rPr>
          <w:rFonts w:eastAsia="Arial" w:cs="Arial"/>
          <w:sz w:val="20"/>
          <w:lang w:eastAsia="en-US"/>
        </w:rPr>
        <w:t xml:space="preserve">Promovierenden </w:t>
      </w:r>
      <w:r w:rsidRPr="00C16077">
        <w:rPr>
          <w:rFonts w:eastAsia="Arial"/>
          <w:sz w:val="20"/>
          <w:szCs w:val="18"/>
          <w:lang w:eastAsia="en-US"/>
        </w:rPr>
        <w:t xml:space="preserve">aktiv zu fördern und diese dahingehend zu beraten, </w:t>
      </w:r>
    </w:p>
    <w:p w14:paraId="0EC3B91E" w14:textId="455275F4" w:rsidR="00B64BBF" w:rsidRPr="00C16077" w:rsidRDefault="00891694">
      <w:pPr>
        <w:numPr>
          <w:ilvl w:val="0"/>
          <w:numId w:val="43"/>
        </w:numPr>
        <w:spacing w:line="300" w:lineRule="atLeast"/>
        <w:ind w:left="714" w:right="-567" w:hanging="357"/>
        <w:rPr>
          <w:rFonts w:eastAsia="Arial"/>
          <w:sz w:val="20"/>
          <w:szCs w:val="18"/>
          <w:lang w:eastAsia="en-US"/>
        </w:rPr>
      </w:pPr>
      <w:r w:rsidRPr="00C16077">
        <w:rPr>
          <w:rFonts w:eastAsia="Arial"/>
          <w:sz w:val="20"/>
          <w:szCs w:val="18"/>
          <w:lang w:eastAsia="en-US"/>
        </w:rPr>
        <w:t xml:space="preserve">die Qualität des Promotionsvorhabens durch </w:t>
      </w:r>
      <w:r w:rsidR="005A71B5" w:rsidRPr="00C16077">
        <w:rPr>
          <w:rFonts w:eastAsia="Arial"/>
          <w:sz w:val="20"/>
          <w:szCs w:val="18"/>
          <w:lang w:eastAsia="en-US"/>
        </w:rPr>
        <w:t xml:space="preserve">regelmäßige </w:t>
      </w:r>
      <w:r w:rsidRPr="00C16077">
        <w:rPr>
          <w:rFonts w:eastAsia="Arial"/>
          <w:sz w:val="20"/>
          <w:szCs w:val="18"/>
          <w:lang w:eastAsia="en-US"/>
        </w:rPr>
        <w:t xml:space="preserve">Beratung und Diskussion zu befördern, u.a. durch Feedback zu Fragen und Manuskripten sowie durch Begleitung der Fertigstellung der Dissertation in einem angemessenen Zeitraum, </w:t>
      </w:r>
    </w:p>
    <w:p w14:paraId="05A16608"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notwendige und auf individuelle Bedürfnisse der Promovierenden zugeschnittene Unterstützung zum Erreichen des Promotionsziels und zur frühen wissenschaftlichen Selbstständigkeit der Promovierenden zu gewähren,</w:t>
      </w:r>
    </w:p>
    <w:p w14:paraId="1BD3E1E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lastRenderedPageBreak/>
        <w:t>die Teilnahme an wissenschaftlichen Tagungen im In- sowie im Ausland entsprechend den finanziellen Möglichkeiten der Professur zu ermöglichen und zu fördern, ebenso die Absolvierung von Auslandsaufenthalten, sofern von den Promovierenden gewünscht und</w:t>
      </w:r>
    </w:p>
    <w:p w14:paraId="2A8D2538"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die Promovierenden im Hinblick auf die weitere Karriereplanung zu beraten, so sie es wünschen, und</w:t>
      </w:r>
    </w:p>
    <w:p w14:paraId="13D71B44" w14:textId="64F77E4E" w:rsidR="001379B2" w:rsidRPr="00C16077" w:rsidRDefault="00891694">
      <w:pPr>
        <w:spacing w:after="170" w:line="300" w:lineRule="atLeast"/>
        <w:ind w:left="709" w:right="-567"/>
        <w:jc w:val="both"/>
        <w:rPr>
          <w:rFonts w:eastAsia="Arial"/>
          <w:szCs w:val="18"/>
          <w:lang w:eastAsia="en-US"/>
        </w:rPr>
      </w:pPr>
      <w:r w:rsidRPr="00C16077">
        <w:rPr>
          <w:rFonts w:eastAsia="Arial"/>
          <w:sz w:val="20"/>
          <w:szCs w:val="18"/>
          <w:lang w:eastAsia="en-US"/>
        </w:rPr>
        <w:t xml:space="preserve">das Promotionsvorhaben auch bei eigenem Ausscheiden aus der TUM </w:t>
      </w:r>
      <w:r w:rsidR="005A71B5" w:rsidRPr="00C16077">
        <w:rPr>
          <w:rFonts w:eastAsia="Arial"/>
          <w:sz w:val="20"/>
          <w:szCs w:val="18"/>
          <w:lang w:eastAsia="en-US"/>
        </w:rPr>
        <w:t xml:space="preserve">bzw. dem MRI </w:t>
      </w:r>
      <w:r w:rsidRPr="00C16077">
        <w:rPr>
          <w:rFonts w:eastAsia="Arial"/>
          <w:sz w:val="20"/>
          <w:szCs w:val="18"/>
          <w:lang w:eastAsia="en-US"/>
        </w:rPr>
        <w:t>weiterhin zu unterstützen, z.B. durch im von der Promotionsordnung vorgesehenen Rahmen fortgesetzte Betreuung oder durch Unterstützung bei einem Betreuungswechsel.</w:t>
      </w:r>
    </w:p>
    <w:p w14:paraId="4E622F6E" w14:textId="72EC0E8F" w:rsidR="00B64BBF" w:rsidRPr="00C16077" w:rsidRDefault="001379B2" w:rsidP="00C73D92">
      <w:pPr>
        <w:spacing w:after="170" w:line="300" w:lineRule="atLeast"/>
        <w:ind w:left="644" w:right="-567"/>
        <w:rPr>
          <w:rFonts w:eastAsia="Arial" w:cs="Arial"/>
          <w:sz w:val="20"/>
          <w:lang w:eastAsia="en-US"/>
        </w:rPr>
      </w:pPr>
      <w:r w:rsidRPr="00C16077">
        <w:rPr>
          <w:rFonts w:eastAsia="Arial" w:cs="Arial"/>
          <w:sz w:val="20"/>
          <w:lang w:eastAsia="en-US"/>
        </w:rPr>
        <w:t>7</w:t>
      </w:r>
      <w:r w:rsidR="00C73D92" w:rsidRPr="00C16077">
        <w:rPr>
          <w:rFonts w:eastAsia="Arial" w:cs="Arial"/>
          <w:sz w:val="20"/>
          <w:lang w:eastAsia="en-US"/>
        </w:rPr>
        <w:t xml:space="preserve">.3 </w:t>
      </w:r>
      <w:r w:rsidR="00891694" w:rsidRPr="00C16077">
        <w:rPr>
          <w:rFonts w:eastAsia="Arial" w:cs="Arial"/>
          <w:sz w:val="20"/>
          <w:lang w:eastAsia="en-US"/>
        </w:rPr>
        <w:t>Die Promovierenden verpflichten sich dazu,</w:t>
      </w:r>
    </w:p>
    <w:p w14:paraId="27C2749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 xml:space="preserve">einen erfolgreichen Abschluss des Promotionsvorhabens durch zielgerichtetes und eigenständiges wissenschaftliches Arbeiten entsprechend dem beiliegenden Zeit- und Arbeitsplan anzustreben, </w:t>
      </w:r>
    </w:p>
    <w:p w14:paraId="69FE9DD7" w14:textId="7AC784D9"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regelmäßig den Kontakt mit der</w:t>
      </w:r>
      <w:r w:rsidR="00C63D90">
        <w:rPr>
          <w:rFonts w:eastAsia="Arial"/>
          <w:sz w:val="20"/>
          <w:szCs w:val="18"/>
          <w:lang w:eastAsia="en-US"/>
        </w:rPr>
        <w:t xml:space="preserve"> oder </w:t>
      </w:r>
      <w:r w:rsidRPr="00C16077">
        <w:rPr>
          <w:rFonts w:eastAsia="Arial"/>
          <w:sz w:val="20"/>
          <w:szCs w:val="18"/>
          <w:lang w:eastAsia="en-US"/>
        </w:rPr>
        <w:t>dem Betreuenden zu halten und die genannten Betreuungsmöglichkeiten zu ermöglichen und zu nutzen,</w:t>
      </w:r>
    </w:p>
    <w:p w14:paraId="67FA1FAA" w14:textId="53406122"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der</w:t>
      </w:r>
      <w:r w:rsidR="004C75D6">
        <w:rPr>
          <w:rFonts w:eastAsia="Arial"/>
          <w:sz w:val="20"/>
          <w:szCs w:val="18"/>
          <w:lang w:eastAsia="en-US"/>
        </w:rPr>
        <w:t xml:space="preserve"> oder </w:t>
      </w:r>
      <w:r w:rsidRPr="00C16077">
        <w:rPr>
          <w:rFonts w:eastAsia="Arial"/>
          <w:sz w:val="20"/>
          <w:szCs w:val="18"/>
          <w:lang w:eastAsia="en-US"/>
        </w:rPr>
        <w:t>dem Betreuenden präzise und regelmäßig über den Stand der wissenschaftlichen Arbeit und der Absolvierung der Qualifizierungselemente zu berichten und</w:t>
      </w:r>
    </w:p>
    <w:p w14:paraId="019D9F71" w14:textId="77777777" w:rsidR="00B64BBF" w:rsidRPr="00C16077" w:rsidRDefault="00891694">
      <w:pPr>
        <w:numPr>
          <w:ilvl w:val="0"/>
          <w:numId w:val="43"/>
        </w:numPr>
        <w:spacing w:line="300" w:lineRule="atLeast"/>
        <w:ind w:left="714" w:right="-567" w:hanging="357"/>
        <w:jc w:val="both"/>
        <w:rPr>
          <w:rFonts w:eastAsia="Arial"/>
          <w:sz w:val="20"/>
          <w:szCs w:val="18"/>
          <w:lang w:eastAsia="en-US"/>
        </w:rPr>
      </w:pPr>
      <w:r w:rsidRPr="00C16077">
        <w:rPr>
          <w:rFonts w:eastAsia="Arial"/>
          <w:sz w:val="20"/>
          <w:szCs w:val="18"/>
          <w:lang w:eastAsia="en-US"/>
        </w:rPr>
        <w:t>sich über für das Promotionsverfahren relevante Anforderungen und Regelungen zu informieren.</w:t>
      </w:r>
    </w:p>
    <w:p w14:paraId="2378C25A" w14:textId="77777777" w:rsidR="001379B2" w:rsidRPr="00C16077" w:rsidRDefault="001379B2" w:rsidP="005A71B5">
      <w:pPr>
        <w:ind w:right="-567"/>
        <w:rPr>
          <w:rFonts w:eastAsia="Arial" w:cs="Arial"/>
          <w:sz w:val="20"/>
          <w:lang w:eastAsia="en-US"/>
        </w:rPr>
      </w:pPr>
    </w:p>
    <w:p w14:paraId="33768A18" w14:textId="6751B017" w:rsidR="005A71B5" w:rsidRPr="00C16077" w:rsidRDefault="005A71B5" w:rsidP="005A71B5">
      <w:pPr>
        <w:ind w:right="-567"/>
        <w:rPr>
          <w:rFonts w:eastAsia="Arial" w:cs="Arial"/>
          <w:sz w:val="20"/>
          <w:lang w:eastAsia="en-US"/>
        </w:rPr>
      </w:pPr>
      <w:r w:rsidRPr="00C16077">
        <w:rPr>
          <w:rFonts w:eastAsia="Arial" w:cs="Arial"/>
          <w:sz w:val="20"/>
          <w:lang w:eastAsia="en-US"/>
        </w:rPr>
        <w:t>Die</w:t>
      </w:r>
      <w:r w:rsidR="0030220F">
        <w:rPr>
          <w:rFonts w:eastAsia="Arial" w:cs="Arial"/>
          <w:sz w:val="20"/>
          <w:lang w:eastAsia="en-US"/>
        </w:rPr>
        <w:t xml:space="preserve"> oder </w:t>
      </w:r>
      <w:r w:rsidRPr="00C16077">
        <w:rPr>
          <w:rFonts w:eastAsia="Arial" w:cs="Arial"/>
          <w:sz w:val="20"/>
          <w:lang w:eastAsia="en-US"/>
        </w:rPr>
        <w:t xml:space="preserve">der Promovierende hat auf Anfrage </w:t>
      </w:r>
      <w:r w:rsidR="00275E21" w:rsidRPr="00C16077">
        <w:rPr>
          <w:rFonts w:eastAsia="Arial" w:cs="Arial"/>
          <w:sz w:val="20"/>
          <w:lang w:eastAsia="en-US"/>
        </w:rPr>
        <w:t>Auskunft</w:t>
      </w:r>
      <w:r w:rsidRPr="00C16077">
        <w:rPr>
          <w:rFonts w:eastAsia="Arial" w:cs="Arial"/>
          <w:sz w:val="20"/>
          <w:lang w:eastAsia="en-US"/>
        </w:rPr>
        <w:t xml:space="preserve"> zum Stand und Fortschritt des Dissertationsvorhabens gegenüber der</w:t>
      </w:r>
      <w:r w:rsidR="0030220F">
        <w:rPr>
          <w:rFonts w:eastAsia="Arial" w:cs="Arial"/>
          <w:sz w:val="20"/>
          <w:lang w:eastAsia="en-US"/>
        </w:rPr>
        <w:t xml:space="preserve"> </w:t>
      </w:r>
      <w:r w:rsidR="00275E21" w:rsidRPr="00C16077">
        <w:rPr>
          <w:rFonts w:eastAsia="Arial" w:cs="Arial"/>
          <w:sz w:val="20"/>
          <w:lang w:eastAsia="en-US"/>
        </w:rPr>
        <w:t>Erstb</w:t>
      </w:r>
      <w:r w:rsidRPr="00C16077">
        <w:rPr>
          <w:rFonts w:eastAsia="Arial" w:cs="Arial"/>
          <w:sz w:val="20"/>
          <w:lang w:eastAsia="en-US"/>
        </w:rPr>
        <w:t>etreuerin</w:t>
      </w:r>
      <w:r w:rsidR="0030220F">
        <w:rPr>
          <w:rFonts w:eastAsia="Arial" w:cs="Arial"/>
          <w:sz w:val="20"/>
          <w:lang w:eastAsia="en-US"/>
        </w:rPr>
        <w:t xml:space="preserve"> oder dem Erstbetreuer</w:t>
      </w:r>
      <w:r w:rsidRPr="00C16077">
        <w:rPr>
          <w:rFonts w:eastAsia="Arial" w:cs="Arial"/>
          <w:sz w:val="20"/>
          <w:lang w:eastAsia="en-US"/>
        </w:rPr>
        <w:t xml:space="preserve">, zu geben. </w:t>
      </w:r>
    </w:p>
    <w:bookmarkEnd w:id="1"/>
    <w:bookmarkEnd w:id="2"/>
    <w:p w14:paraId="205A8F1B" w14:textId="77777777" w:rsidR="00B64BBF" w:rsidRPr="00C16077" w:rsidRDefault="00B64BBF">
      <w:pPr>
        <w:widowControl w:val="0"/>
        <w:tabs>
          <w:tab w:val="left" w:pos="284"/>
        </w:tabs>
        <w:ind w:right="-567"/>
        <w:contextualSpacing/>
        <w:jc w:val="both"/>
        <w:rPr>
          <w:rFonts w:eastAsia="Arial" w:cs="Arial"/>
          <w:sz w:val="20"/>
          <w:lang w:eastAsia="en-US"/>
        </w:rPr>
      </w:pPr>
    </w:p>
    <w:p w14:paraId="4D30B804" w14:textId="6459F510" w:rsidR="00B64BBF" w:rsidRPr="00C16077" w:rsidRDefault="00834B4C" w:rsidP="00A066AF">
      <w:pPr>
        <w:tabs>
          <w:tab w:val="left" w:pos="9639"/>
        </w:tabs>
        <w:spacing w:after="170" w:line="408" w:lineRule="auto"/>
        <w:ind w:left="360" w:right="-567" w:hanging="360"/>
        <w:contextualSpacing/>
        <w:jc w:val="both"/>
        <w:rPr>
          <w:rFonts w:eastAsia="Arial" w:cs="Arial"/>
          <w:b/>
          <w:sz w:val="24"/>
          <w:lang w:eastAsia="en-US"/>
        </w:rPr>
      </w:pPr>
      <w:r w:rsidRPr="00C16077">
        <w:rPr>
          <w:rFonts w:eastAsia="Arial" w:cs="Arial"/>
          <w:b/>
          <w:sz w:val="24"/>
          <w:lang w:eastAsia="en-US"/>
        </w:rPr>
        <w:t>8</w:t>
      </w:r>
      <w:r w:rsidR="001379B2" w:rsidRPr="00C16077">
        <w:rPr>
          <w:rFonts w:eastAsia="Arial" w:cs="Arial"/>
          <w:b/>
          <w:sz w:val="24"/>
          <w:lang w:eastAsia="en-US"/>
        </w:rPr>
        <w:t xml:space="preserve">. </w:t>
      </w:r>
      <w:r w:rsidR="00891694" w:rsidRPr="00C16077">
        <w:rPr>
          <w:rFonts w:eastAsia="Arial" w:cs="Arial"/>
          <w:b/>
          <w:sz w:val="24"/>
          <w:lang w:eastAsia="en-US"/>
        </w:rPr>
        <w:t>Arbeitsmittel</w:t>
      </w:r>
    </w:p>
    <w:p w14:paraId="6110524C" w14:textId="2069E4C6" w:rsidR="00B64BBF" w:rsidRPr="00C16077" w:rsidRDefault="00891694">
      <w:pPr>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Betreuende und </w:t>
      </w:r>
      <w:r w:rsidRPr="00C16077">
        <w:rPr>
          <w:rFonts w:ascii="TUM Neue Helvetica 55 Regular" w:hAnsi="TUM Neue Helvetica 55 Regular" w:cs="Arial"/>
          <w:sz w:val="20"/>
        </w:rPr>
        <w:t xml:space="preserve">Promovierende </w:t>
      </w:r>
      <w:r w:rsidRPr="00C16077">
        <w:rPr>
          <w:rFonts w:eastAsia="Arial" w:cs="Arial"/>
          <w:sz w:val="20"/>
          <w:lang w:eastAsia="en-US"/>
        </w:rPr>
        <w:t>haben sich über die zur Durchführung der Forschungsarbeit notwendigen Arbeitsmittel (z.B. Laborzugang, Messtechnik, Verbrauchsmaterial etc.) verständigt. Die</w:t>
      </w:r>
      <w:r w:rsidR="004C75D6">
        <w:rPr>
          <w:rFonts w:eastAsia="Arial" w:cs="Arial"/>
          <w:sz w:val="20"/>
          <w:lang w:eastAsia="en-US"/>
        </w:rPr>
        <w:t xml:space="preserve"> oder </w:t>
      </w:r>
      <w:r w:rsidRPr="00C16077">
        <w:rPr>
          <w:rFonts w:eastAsia="Arial" w:cs="Arial"/>
          <w:sz w:val="20"/>
          <w:lang w:eastAsia="en-US"/>
        </w:rPr>
        <w:t xml:space="preserve">der </w:t>
      </w:r>
      <w:r w:rsidRPr="00C16077">
        <w:rPr>
          <w:rFonts w:ascii="TUM Neue Helvetica 55 Regular" w:hAnsi="TUM Neue Helvetica 55 Regular" w:cs="Arial"/>
          <w:sz w:val="20"/>
        </w:rPr>
        <w:t xml:space="preserve">Promovierende </w:t>
      </w:r>
      <w:r w:rsidRPr="00C16077">
        <w:rPr>
          <w:rFonts w:eastAsia="Arial" w:cs="Arial"/>
          <w:sz w:val="20"/>
          <w:lang w:eastAsia="en-US"/>
        </w:rPr>
        <w:t>wurde über möglicherweise einschränkende Rahmenbedingungen aufgeklärt. Hierzu wird Folgendes festgehalten:</w:t>
      </w:r>
    </w:p>
    <w:tbl>
      <w:tblPr>
        <w:tblStyle w:val="Tabellenraster1"/>
        <w:tblW w:w="9781" w:type="dxa"/>
        <w:tblInd w:w="-5" w:type="dxa"/>
        <w:tblLook w:val="04A0" w:firstRow="1" w:lastRow="0" w:firstColumn="1" w:lastColumn="0" w:noHBand="0" w:noVBand="1"/>
      </w:tblPr>
      <w:tblGrid>
        <w:gridCol w:w="9781"/>
      </w:tblGrid>
      <w:tr w:rsidR="00C16077" w:rsidRPr="00C16077" w14:paraId="7DE42678" w14:textId="77777777">
        <w:tc>
          <w:tcPr>
            <w:tcW w:w="9781" w:type="dxa"/>
          </w:tcPr>
          <w:p w14:paraId="4A3211DD" w14:textId="77777777" w:rsidR="00B64BBF" w:rsidRPr="00C16077" w:rsidRDefault="00891694">
            <w:pPr>
              <w:spacing w:line="360" w:lineRule="auto"/>
              <w:ind w:right="-567"/>
              <w:contextualSpacing/>
              <w:jc w:val="both"/>
              <w:rPr>
                <w:rFonts w:cs="Arial"/>
                <w:sz w:val="20"/>
              </w:rPr>
            </w:pPr>
            <w:r w:rsidRPr="00C16077">
              <w:rPr>
                <w:rFonts w:cs="Arial"/>
                <w:sz w:val="20"/>
              </w:rPr>
              <w:t>(falls zutreffend)</w:t>
            </w:r>
          </w:p>
        </w:tc>
      </w:tr>
      <w:tr w:rsidR="00C16077" w:rsidRPr="00C16077" w14:paraId="3131C508" w14:textId="77777777">
        <w:tc>
          <w:tcPr>
            <w:tcW w:w="9781" w:type="dxa"/>
          </w:tcPr>
          <w:p w14:paraId="34A4CBF8" w14:textId="77777777" w:rsidR="00B64BBF" w:rsidRPr="00C16077" w:rsidRDefault="00B64BBF">
            <w:pPr>
              <w:spacing w:line="360" w:lineRule="auto"/>
              <w:ind w:right="-567"/>
              <w:contextualSpacing/>
              <w:jc w:val="both"/>
              <w:rPr>
                <w:rFonts w:cs="Arial"/>
                <w:sz w:val="20"/>
              </w:rPr>
            </w:pPr>
          </w:p>
        </w:tc>
      </w:tr>
    </w:tbl>
    <w:p w14:paraId="6EF2ED83" w14:textId="279DD934" w:rsidR="005A71B5" w:rsidRPr="00C16077" w:rsidRDefault="005A71B5" w:rsidP="005A71B5">
      <w:pPr>
        <w:ind w:right="-567"/>
        <w:contextualSpacing/>
        <w:jc w:val="both"/>
        <w:rPr>
          <w:rFonts w:eastAsia="Arial" w:cs="Arial"/>
          <w:sz w:val="20"/>
          <w:lang w:eastAsia="en-US"/>
        </w:rPr>
      </w:pPr>
      <w:r w:rsidRPr="00C16077">
        <w:rPr>
          <w:rFonts w:eastAsia="Arial" w:cs="Arial"/>
          <w:sz w:val="20"/>
          <w:lang w:eastAsia="en-US"/>
        </w:rPr>
        <w:t xml:space="preserve">Die </w:t>
      </w:r>
      <w:r w:rsidR="001933D5" w:rsidRPr="00C16077">
        <w:rPr>
          <w:rFonts w:eastAsia="Arial" w:cs="Arial"/>
          <w:sz w:val="20"/>
          <w:lang w:eastAsia="en-US"/>
        </w:rPr>
        <w:t>Erstb</w:t>
      </w:r>
      <w:r w:rsidRPr="00C16077">
        <w:rPr>
          <w:rFonts w:eastAsia="Arial" w:cs="Arial"/>
          <w:sz w:val="20"/>
          <w:lang w:eastAsia="en-US"/>
        </w:rPr>
        <w:t>etreuerin</w:t>
      </w:r>
      <w:r w:rsidR="004C75D6">
        <w:rPr>
          <w:rFonts w:eastAsia="Arial" w:cs="Arial"/>
          <w:sz w:val="20"/>
          <w:lang w:eastAsia="en-US"/>
        </w:rPr>
        <w:t xml:space="preserve"> oder der Erstbetreuer</w:t>
      </w:r>
      <w:r w:rsidR="009F3D57" w:rsidRPr="00C16077">
        <w:rPr>
          <w:rFonts w:eastAsia="Arial" w:cs="Arial"/>
          <w:sz w:val="20"/>
          <w:lang w:eastAsia="en-US"/>
        </w:rPr>
        <w:t xml:space="preserve"> </w:t>
      </w:r>
      <w:r w:rsidR="00684C29" w:rsidRPr="00C16077">
        <w:rPr>
          <w:rFonts w:eastAsia="Arial" w:cs="Arial"/>
          <w:sz w:val="20"/>
          <w:lang w:eastAsia="en-US"/>
        </w:rPr>
        <w:t xml:space="preserve">unterstützt </w:t>
      </w:r>
      <w:r w:rsidR="009F3D57" w:rsidRPr="00C16077">
        <w:rPr>
          <w:rFonts w:eastAsia="Arial" w:cs="Arial"/>
          <w:sz w:val="20"/>
          <w:lang w:eastAsia="en-US"/>
        </w:rPr>
        <w:t>die Promovierende</w:t>
      </w:r>
      <w:r w:rsidR="004C75D6">
        <w:rPr>
          <w:rFonts w:eastAsia="Arial" w:cs="Arial"/>
          <w:sz w:val="20"/>
          <w:lang w:eastAsia="en-US"/>
        </w:rPr>
        <w:t xml:space="preserve"> bzw. den Promovierenden</w:t>
      </w:r>
      <w:r w:rsidR="009F3D57" w:rsidRPr="00C16077">
        <w:rPr>
          <w:rFonts w:eastAsia="Arial" w:cs="Arial"/>
          <w:sz w:val="20"/>
          <w:lang w:eastAsia="en-US"/>
        </w:rPr>
        <w:t xml:space="preserve"> </w:t>
      </w:r>
      <w:r w:rsidR="00684C29" w:rsidRPr="00C16077">
        <w:rPr>
          <w:rFonts w:eastAsia="Arial" w:cs="Arial"/>
          <w:sz w:val="20"/>
          <w:lang w:eastAsia="en-US"/>
        </w:rPr>
        <w:t xml:space="preserve">nach </w:t>
      </w:r>
      <w:r w:rsidR="009F3D57" w:rsidRPr="00C16077">
        <w:rPr>
          <w:rFonts w:eastAsia="Arial" w:cs="Arial"/>
          <w:sz w:val="20"/>
          <w:lang w:eastAsia="en-US"/>
        </w:rPr>
        <w:t xml:space="preserve">Absprache </w:t>
      </w:r>
      <w:r w:rsidR="00684C29" w:rsidRPr="00C16077">
        <w:rPr>
          <w:rFonts w:eastAsia="Arial" w:cs="Arial"/>
          <w:sz w:val="20"/>
          <w:lang w:eastAsia="en-US"/>
        </w:rPr>
        <w:t>dabei</w:t>
      </w:r>
      <w:r w:rsidRPr="00C16077">
        <w:rPr>
          <w:rFonts w:eastAsia="Arial" w:cs="Arial"/>
          <w:sz w:val="20"/>
          <w:lang w:eastAsia="en-US"/>
        </w:rPr>
        <w:t xml:space="preserve">, dass alle für das Projekt wesentlichen rechtlichen und regulatorischen Regelungen und Genehmigungen, wie z.B. Tierversuchsanträge oder Ethikvoten, </w:t>
      </w:r>
      <w:r w:rsidR="00B7489C" w:rsidRPr="00C16077">
        <w:rPr>
          <w:rFonts w:eastAsia="Arial" w:cs="Arial"/>
          <w:sz w:val="20"/>
          <w:lang w:eastAsia="en-US"/>
        </w:rPr>
        <w:t>rechtzeitig für eine erfolgreiche Durchführung</w:t>
      </w:r>
      <w:r w:rsidRPr="00C16077">
        <w:rPr>
          <w:rFonts w:eastAsia="Arial" w:cs="Arial"/>
          <w:sz w:val="20"/>
          <w:lang w:eastAsia="en-US"/>
        </w:rPr>
        <w:t xml:space="preserve"> des Projekts vorliegen und eingehalten werden.</w:t>
      </w:r>
    </w:p>
    <w:p w14:paraId="5D6098E0" w14:textId="77777777" w:rsidR="00B64BBF" w:rsidRPr="00C16077" w:rsidRDefault="00B64BBF">
      <w:pPr>
        <w:spacing w:line="408" w:lineRule="auto"/>
        <w:ind w:right="-567"/>
        <w:contextualSpacing/>
        <w:jc w:val="both"/>
        <w:rPr>
          <w:rFonts w:eastAsia="Arial" w:cs="Arial"/>
          <w:b/>
          <w:sz w:val="20"/>
          <w:lang w:eastAsia="en-US"/>
        </w:rPr>
      </w:pPr>
    </w:p>
    <w:p w14:paraId="5DD5A277" w14:textId="63D020FA" w:rsidR="00B64BBF" w:rsidRPr="00C16077" w:rsidRDefault="00834B4C" w:rsidP="00A066AF">
      <w:pPr>
        <w:tabs>
          <w:tab w:val="left" w:pos="9639"/>
        </w:tabs>
        <w:spacing w:after="170" w:line="408" w:lineRule="auto"/>
        <w:ind w:left="360" w:right="-567" w:hanging="360"/>
        <w:contextualSpacing/>
        <w:jc w:val="both"/>
        <w:rPr>
          <w:rFonts w:eastAsia="Arial" w:cs="Arial"/>
          <w:b/>
          <w:sz w:val="24"/>
          <w:lang w:eastAsia="en-US"/>
        </w:rPr>
      </w:pPr>
      <w:r w:rsidRPr="00C16077">
        <w:rPr>
          <w:rFonts w:eastAsia="Arial" w:cs="Arial"/>
          <w:b/>
          <w:sz w:val="24"/>
          <w:lang w:eastAsia="en-US"/>
        </w:rPr>
        <w:t>9</w:t>
      </w:r>
      <w:r w:rsidR="001379B2" w:rsidRPr="00C16077">
        <w:rPr>
          <w:rFonts w:eastAsia="Arial" w:cs="Arial"/>
          <w:b/>
          <w:sz w:val="24"/>
          <w:lang w:eastAsia="en-US"/>
        </w:rPr>
        <w:t xml:space="preserve">. </w:t>
      </w:r>
      <w:r w:rsidR="00891694" w:rsidRPr="00C16077">
        <w:rPr>
          <w:rFonts w:eastAsia="Arial" w:cs="Arial"/>
          <w:b/>
          <w:sz w:val="24"/>
          <w:lang w:eastAsia="en-US"/>
        </w:rPr>
        <w:t>Gute wissenschaftliche Praxis</w:t>
      </w:r>
    </w:p>
    <w:p w14:paraId="67C687F2" w14:textId="6DA27528"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Alle Beteiligten verpflichten sich zur Einhaltung der in der </w:t>
      </w:r>
      <w:r w:rsidRPr="00C16077">
        <w:rPr>
          <w:rFonts w:eastAsia="Arial" w:cs="Arial"/>
          <w:b/>
          <w:sz w:val="20"/>
          <w:lang w:eastAsia="en-US"/>
        </w:rPr>
        <w:t>Satzung der Technischen Universität München zur Sicherung guter wissenschaftlicher Praxis und für den Umgang mit wissenschaftlichem Fehlverhalten</w:t>
      </w:r>
      <w:r w:rsidRPr="00C16077">
        <w:rPr>
          <w:rFonts w:eastAsia="Arial" w:cs="Arial"/>
          <w:sz w:val="20"/>
          <w:lang w:eastAsia="en-US"/>
        </w:rPr>
        <w:t xml:space="preserve"> festgelegten Prinzipien und Richtlinien (siehe www.tum.de). Die Kenntnisnahme dieser Satzung wird mit untenstehender Unterschrift bestätigt. Die</w:t>
      </w:r>
      <w:r w:rsidR="00C63D90">
        <w:rPr>
          <w:rFonts w:eastAsia="Arial" w:cs="Arial"/>
          <w:sz w:val="20"/>
          <w:lang w:eastAsia="en-US"/>
        </w:rPr>
        <w:t xml:space="preserve"> oder </w:t>
      </w:r>
      <w:r w:rsidRPr="00C16077">
        <w:rPr>
          <w:rFonts w:eastAsia="Arial" w:cs="Arial"/>
          <w:sz w:val="20"/>
          <w:lang w:eastAsia="en-US"/>
        </w:rPr>
        <w:t>der Promovierende ist sich bewusst, dass gemäß § 7 Abs. 7 Promotionsordnung der TUM eigene Arbeiten, die bereits Prüfungszwecken gedient haben, nicht als Promotion oder als Teil einer Promotion eingereicht werden dürfen.</w:t>
      </w:r>
    </w:p>
    <w:p w14:paraId="465A2B27" w14:textId="77777777" w:rsidR="00B64BBF" w:rsidRPr="00C16077" w:rsidRDefault="00B64BBF">
      <w:pPr>
        <w:tabs>
          <w:tab w:val="left" w:pos="360"/>
        </w:tabs>
        <w:spacing w:after="120" w:line="360" w:lineRule="auto"/>
        <w:ind w:right="-567"/>
        <w:contextualSpacing/>
        <w:jc w:val="both"/>
        <w:rPr>
          <w:rFonts w:eastAsia="Arial" w:cs="Arial"/>
          <w:sz w:val="20"/>
          <w:lang w:eastAsia="en-US"/>
        </w:rPr>
      </w:pPr>
    </w:p>
    <w:p w14:paraId="0C3641A6" w14:textId="23976E37"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10</w:t>
      </w:r>
      <w:r w:rsidR="001379B2" w:rsidRPr="00C16077">
        <w:rPr>
          <w:rFonts w:eastAsia="Arial" w:cs="Arial"/>
          <w:b/>
          <w:sz w:val="24"/>
          <w:lang w:eastAsia="en-US"/>
        </w:rPr>
        <w:t xml:space="preserve">. </w:t>
      </w:r>
      <w:r w:rsidR="00891694" w:rsidRPr="00C16077">
        <w:rPr>
          <w:rFonts w:eastAsia="Arial" w:cs="Arial"/>
          <w:b/>
          <w:sz w:val="24"/>
          <w:lang w:eastAsia="en-US"/>
        </w:rPr>
        <w:t>Vereinbarkeit von Familie und wissenschaftlicher Tätigkeit</w:t>
      </w:r>
    </w:p>
    <w:p w14:paraId="188145EA" w14:textId="77777777" w:rsidR="00B64BBF" w:rsidRPr="00C16077" w:rsidRDefault="00891694">
      <w:pPr>
        <w:tabs>
          <w:tab w:val="left" w:pos="0"/>
          <w:tab w:val="left" w:pos="426"/>
        </w:tabs>
        <w:spacing w:after="120" w:line="360" w:lineRule="auto"/>
        <w:ind w:right="-567"/>
        <w:contextualSpacing/>
        <w:jc w:val="both"/>
        <w:rPr>
          <w:rFonts w:eastAsia="Arial" w:cs="Arial"/>
          <w:sz w:val="20"/>
          <w:lang w:eastAsia="en-US"/>
        </w:rPr>
      </w:pPr>
      <w:r w:rsidRPr="00C16077">
        <w:rPr>
          <w:rFonts w:eastAsia="Arial" w:cs="Arial"/>
          <w:sz w:val="20"/>
          <w:lang w:eastAsia="en-US"/>
        </w:rPr>
        <w:t>Die Vereinbarkeit von Familie und wissenschaftlicher Tätigkeit wird durch die TUM besonders unterstützt. Zu diesem Zweck werden folgende Vereinbarungen getroffen (falls zutreffend):</w:t>
      </w:r>
    </w:p>
    <w:tbl>
      <w:tblPr>
        <w:tblStyle w:val="Tabellenraster1"/>
        <w:tblW w:w="9781" w:type="dxa"/>
        <w:tblInd w:w="-5" w:type="dxa"/>
        <w:tblLook w:val="04A0" w:firstRow="1" w:lastRow="0" w:firstColumn="1" w:lastColumn="0" w:noHBand="0" w:noVBand="1"/>
      </w:tblPr>
      <w:tblGrid>
        <w:gridCol w:w="9781"/>
      </w:tblGrid>
      <w:tr w:rsidR="00C16077" w:rsidRPr="00C16077" w14:paraId="3B102713" w14:textId="77777777">
        <w:tc>
          <w:tcPr>
            <w:tcW w:w="9781" w:type="dxa"/>
          </w:tcPr>
          <w:p w14:paraId="3263D5DC" w14:textId="77777777" w:rsidR="00B64BBF" w:rsidRPr="00C16077" w:rsidRDefault="00B64BBF">
            <w:pPr>
              <w:spacing w:line="360" w:lineRule="auto"/>
              <w:ind w:right="-567"/>
              <w:contextualSpacing/>
              <w:jc w:val="both"/>
              <w:rPr>
                <w:rFonts w:ascii="TUM Neue Helvetica 55 Regular" w:hAnsi="TUM Neue Helvetica 55 Regular" w:cs="Arial"/>
                <w:sz w:val="20"/>
              </w:rPr>
            </w:pPr>
          </w:p>
        </w:tc>
      </w:tr>
      <w:tr w:rsidR="00C16077" w:rsidRPr="00C16077" w14:paraId="269AD80A" w14:textId="77777777">
        <w:tc>
          <w:tcPr>
            <w:tcW w:w="9781" w:type="dxa"/>
          </w:tcPr>
          <w:p w14:paraId="75B7C8AF" w14:textId="77777777" w:rsidR="00B64BBF" w:rsidRPr="00C16077" w:rsidRDefault="00B64BBF">
            <w:pPr>
              <w:spacing w:line="360" w:lineRule="auto"/>
              <w:ind w:right="-567"/>
              <w:contextualSpacing/>
              <w:jc w:val="both"/>
              <w:rPr>
                <w:rFonts w:ascii="TUM Neue Helvetica 55 Regular" w:hAnsi="TUM Neue Helvetica 55 Regular" w:cs="Arial"/>
                <w:sz w:val="20"/>
              </w:rPr>
            </w:pPr>
          </w:p>
        </w:tc>
      </w:tr>
    </w:tbl>
    <w:p w14:paraId="1D5EB1DB" w14:textId="77777777" w:rsidR="00B64BBF" w:rsidRPr="00C16077" w:rsidRDefault="00B64BBF">
      <w:pPr>
        <w:tabs>
          <w:tab w:val="left" w:pos="360"/>
        </w:tabs>
        <w:ind w:right="-567"/>
        <w:contextualSpacing/>
        <w:jc w:val="both"/>
        <w:rPr>
          <w:rFonts w:eastAsia="Arial" w:cs="Arial"/>
          <w:sz w:val="20"/>
          <w:lang w:eastAsia="en-US"/>
        </w:rPr>
      </w:pPr>
    </w:p>
    <w:p w14:paraId="54D9D734" w14:textId="77777777" w:rsidR="00B64BBF" w:rsidRPr="00C16077" w:rsidRDefault="00B64BBF">
      <w:pPr>
        <w:tabs>
          <w:tab w:val="left" w:pos="360"/>
        </w:tabs>
        <w:ind w:right="-567"/>
        <w:contextualSpacing/>
        <w:jc w:val="both"/>
        <w:rPr>
          <w:rFonts w:eastAsia="Arial" w:cs="Arial"/>
          <w:sz w:val="20"/>
          <w:lang w:eastAsia="en-US"/>
        </w:rPr>
      </w:pPr>
    </w:p>
    <w:p w14:paraId="4421CC05" w14:textId="3600FE98"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11</w:t>
      </w:r>
      <w:r w:rsidR="001379B2" w:rsidRPr="00C16077">
        <w:rPr>
          <w:rFonts w:eastAsia="Arial" w:cs="Arial"/>
          <w:b/>
          <w:sz w:val="24"/>
          <w:lang w:eastAsia="en-US"/>
        </w:rPr>
        <w:t>.</w:t>
      </w:r>
      <w:r w:rsidR="00891694" w:rsidRPr="00C16077">
        <w:rPr>
          <w:rFonts w:eastAsia="Arial" w:cs="Arial"/>
          <w:b/>
          <w:sz w:val="24"/>
          <w:lang w:eastAsia="en-US"/>
        </w:rPr>
        <w:t xml:space="preserve"> Regelungen für Konfliktfälle</w:t>
      </w:r>
    </w:p>
    <w:p w14:paraId="5F9CA565" w14:textId="1102F472"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Zur Klärung strittiger Fragen und von Konfliktfällen werden zwischen den Parteien umgehend Gespräche geführt. Wenn die Konflikte mindestens einer Person nicht mehr </w:t>
      </w:r>
      <w:proofErr w:type="spellStart"/>
      <w:r w:rsidRPr="00C16077">
        <w:rPr>
          <w:rFonts w:eastAsia="Arial" w:cs="Arial"/>
          <w:sz w:val="20"/>
          <w:lang w:eastAsia="en-US"/>
        </w:rPr>
        <w:t>klärbar</w:t>
      </w:r>
      <w:proofErr w:type="spellEnd"/>
      <w:r w:rsidRPr="00C16077">
        <w:rPr>
          <w:rFonts w:eastAsia="Arial" w:cs="Arial"/>
          <w:sz w:val="20"/>
          <w:lang w:eastAsia="en-US"/>
        </w:rPr>
        <w:t xml:space="preserve"> erscheinen, kann sich jede Partei im Sinne einer Eskalationskaskade an das Graduiertenzentrum, die Leiterin</w:t>
      </w:r>
      <w:r w:rsidR="004C75D6">
        <w:rPr>
          <w:rFonts w:eastAsia="Arial" w:cs="Arial"/>
          <w:sz w:val="20"/>
          <w:lang w:eastAsia="en-US"/>
        </w:rPr>
        <w:t xml:space="preserve"> oder den Leiter</w:t>
      </w:r>
      <w:r w:rsidRPr="00C16077">
        <w:rPr>
          <w:rFonts w:eastAsia="Arial" w:cs="Arial"/>
          <w:sz w:val="20"/>
          <w:lang w:eastAsia="en-US"/>
        </w:rPr>
        <w:t xml:space="preserve"> der jeweiligen promotionsführenden Einrichtung, die Geschäftsstelle bzw. Leitung der TUM-GS oder die </w:t>
      </w:r>
      <w:proofErr w:type="spellStart"/>
      <w:r w:rsidRPr="00C16077">
        <w:rPr>
          <w:rFonts w:eastAsia="Arial" w:cs="Arial"/>
          <w:sz w:val="20"/>
          <w:lang w:eastAsia="en-US"/>
        </w:rPr>
        <w:t>Ombudspersonen</w:t>
      </w:r>
      <w:proofErr w:type="spellEnd"/>
      <w:r w:rsidRPr="00C16077">
        <w:rPr>
          <w:rFonts w:eastAsia="Arial" w:cs="Arial"/>
          <w:sz w:val="20"/>
          <w:lang w:eastAsia="en-US"/>
        </w:rPr>
        <w:t xml:space="preserve"> der TUM wenden.</w:t>
      </w:r>
    </w:p>
    <w:p w14:paraId="1781FBC5" w14:textId="77777777" w:rsidR="00B64BBF" w:rsidRPr="00C16077" w:rsidRDefault="00B64BBF">
      <w:pPr>
        <w:tabs>
          <w:tab w:val="left" w:pos="360"/>
        </w:tabs>
        <w:spacing w:after="120" w:line="360" w:lineRule="auto"/>
        <w:ind w:right="-567"/>
        <w:contextualSpacing/>
        <w:jc w:val="both"/>
        <w:rPr>
          <w:rFonts w:eastAsia="Arial" w:cs="Arial"/>
          <w:sz w:val="20"/>
          <w:lang w:eastAsia="en-US"/>
        </w:rPr>
      </w:pPr>
    </w:p>
    <w:p w14:paraId="70A47381" w14:textId="3E905C1A" w:rsidR="00B64BBF" w:rsidRPr="00C16077" w:rsidRDefault="00834B4C" w:rsidP="001119B6">
      <w:pPr>
        <w:tabs>
          <w:tab w:val="left" w:pos="9639"/>
        </w:tabs>
        <w:spacing w:after="170" w:line="408" w:lineRule="auto"/>
        <w:ind w:right="-567"/>
        <w:contextualSpacing/>
        <w:jc w:val="both"/>
        <w:rPr>
          <w:rFonts w:eastAsia="Arial" w:cs="Arial"/>
          <w:b/>
          <w:sz w:val="24"/>
          <w:lang w:eastAsia="en-US"/>
        </w:rPr>
      </w:pPr>
      <w:r w:rsidRPr="00C16077">
        <w:rPr>
          <w:rFonts w:eastAsia="Arial" w:cs="Arial"/>
          <w:b/>
          <w:sz w:val="24"/>
          <w:lang w:eastAsia="en-US"/>
        </w:rPr>
        <w:t>12</w:t>
      </w:r>
      <w:r w:rsidR="001379B2" w:rsidRPr="00C16077">
        <w:rPr>
          <w:rFonts w:eastAsia="Arial" w:cs="Arial"/>
          <w:b/>
          <w:sz w:val="24"/>
          <w:lang w:eastAsia="en-US"/>
        </w:rPr>
        <w:t>.</w:t>
      </w:r>
      <w:r w:rsidR="00891694" w:rsidRPr="00C16077">
        <w:rPr>
          <w:rFonts w:eastAsia="Arial" w:cs="Arial"/>
          <w:b/>
          <w:sz w:val="24"/>
          <w:lang w:eastAsia="en-US"/>
        </w:rPr>
        <w:t xml:space="preserve"> Datenschutz</w:t>
      </w:r>
    </w:p>
    <w:p w14:paraId="6704A5DB" w14:textId="77777777"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 xml:space="preserve">Die Unterzeichnenden werden hiermit informiert, dass ihre personenbezogenen Daten für organisatorische und statistische Zwecke sowie für das Controlling und Qualitätsmanagement von der TUM gemäß DSGVO gespeichert und verarbeitet werden. Die Rechtsgrundlage dafür ist Art. 6 Abs. 1 </w:t>
      </w:r>
      <w:proofErr w:type="spellStart"/>
      <w:r w:rsidRPr="00C16077">
        <w:rPr>
          <w:rFonts w:eastAsia="Arial" w:cs="Arial"/>
          <w:sz w:val="20"/>
          <w:lang w:eastAsia="en-US"/>
        </w:rPr>
        <w:t>lit</w:t>
      </w:r>
      <w:proofErr w:type="spellEnd"/>
      <w:r w:rsidRPr="00C16077">
        <w:rPr>
          <w:rFonts w:eastAsia="Arial" w:cs="Arial"/>
          <w:sz w:val="20"/>
          <w:lang w:eastAsia="en-US"/>
        </w:rPr>
        <w:t xml:space="preserve">. b DSGVO. Eine Weitergabe an Dritte erfolgt nicht, außer in anonymisierter Form an das Bayerische Landesamt für Statistik für dortige statistische Zwecke und nur solche. Die Rechtsgrundlage dafür ist Art. 6 Abs. 1 </w:t>
      </w:r>
      <w:proofErr w:type="spellStart"/>
      <w:r w:rsidRPr="00C16077">
        <w:rPr>
          <w:rFonts w:eastAsia="Arial" w:cs="Arial"/>
          <w:sz w:val="20"/>
          <w:lang w:eastAsia="en-US"/>
        </w:rPr>
        <w:t>lit</w:t>
      </w:r>
      <w:proofErr w:type="spellEnd"/>
      <w:r w:rsidRPr="00C16077">
        <w:rPr>
          <w:rFonts w:eastAsia="Arial" w:cs="Arial"/>
          <w:sz w:val="20"/>
          <w:lang w:eastAsia="en-US"/>
        </w:rPr>
        <w:t xml:space="preserve">. c DSGVO. </w:t>
      </w:r>
    </w:p>
    <w:p w14:paraId="1B2311F8" w14:textId="396877C1"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Unter den gesetzlichen Voraussetzungen besteht ein Recht auf Auskunft, sowie auf Berichtigung oder Löschung oder auf Einschränkung der Verarbeitung oder ein Widerspruchsrecht gegen die Verarbeitung sowie das Recht auf Datenübertragbarkeit. Es besteht zudem ein Beschwerderecht bei der</w:t>
      </w:r>
      <w:r w:rsidR="004C75D6">
        <w:rPr>
          <w:rFonts w:eastAsia="Arial" w:cs="Arial"/>
          <w:sz w:val="20"/>
          <w:lang w:eastAsia="en-US"/>
        </w:rPr>
        <w:t xml:space="preserve"> oder </w:t>
      </w:r>
      <w:r w:rsidRPr="00C16077">
        <w:rPr>
          <w:rFonts w:eastAsia="Arial" w:cs="Arial"/>
          <w:sz w:val="20"/>
          <w:lang w:eastAsia="en-US"/>
        </w:rPr>
        <w:t xml:space="preserve">dem Bayerischen Landesbeauftragten für den Datenschutz. </w:t>
      </w:r>
    </w:p>
    <w:p w14:paraId="2B752086" w14:textId="77C705BF" w:rsidR="00B64BBF" w:rsidRPr="00C16077" w:rsidRDefault="00891694">
      <w:pPr>
        <w:tabs>
          <w:tab w:val="left" w:pos="360"/>
        </w:tabs>
        <w:spacing w:after="120" w:line="360" w:lineRule="auto"/>
        <w:ind w:right="-567"/>
        <w:contextualSpacing/>
        <w:jc w:val="both"/>
        <w:rPr>
          <w:rFonts w:eastAsia="Arial" w:cs="Arial"/>
          <w:sz w:val="20"/>
          <w:lang w:eastAsia="en-US"/>
        </w:rPr>
      </w:pPr>
      <w:r w:rsidRPr="00C16077">
        <w:rPr>
          <w:rFonts w:eastAsia="Arial" w:cs="Arial"/>
          <w:sz w:val="20"/>
          <w:lang w:eastAsia="en-US"/>
        </w:rPr>
        <w:t>Ansprechpartner für Fragen: TUM Graduate School, contact@gs.tum.de oder die</w:t>
      </w:r>
      <w:r w:rsidR="004C75D6">
        <w:rPr>
          <w:rFonts w:eastAsia="Arial" w:cs="Arial"/>
          <w:sz w:val="20"/>
          <w:lang w:eastAsia="en-US"/>
        </w:rPr>
        <w:t xml:space="preserve"> oder </w:t>
      </w:r>
      <w:r w:rsidRPr="00C16077">
        <w:rPr>
          <w:rFonts w:eastAsia="Arial" w:cs="Arial"/>
          <w:sz w:val="20"/>
          <w:lang w:eastAsia="en-US"/>
        </w:rPr>
        <w:t>der Datenschutzbeauftragte der Technischen Universität München.</w:t>
      </w:r>
    </w:p>
    <w:p w14:paraId="476D8ED1" w14:textId="77777777" w:rsidR="00B64BBF" w:rsidRPr="00C16077" w:rsidRDefault="00B64BBF">
      <w:pPr>
        <w:tabs>
          <w:tab w:val="left" w:pos="360"/>
        </w:tabs>
        <w:spacing w:after="120" w:line="360" w:lineRule="auto"/>
        <w:ind w:right="-567"/>
        <w:contextualSpacing/>
        <w:jc w:val="both"/>
        <w:rPr>
          <w:rFonts w:eastAsia="Arial" w:cs="Arial"/>
          <w:sz w:val="20"/>
          <w:lang w:eastAsia="en-US"/>
        </w:rPr>
      </w:pPr>
    </w:p>
    <w:p w14:paraId="510CD578" w14:textId="77777777" w:rsidR="00B64BBF" w:rsidRPr="00C16077" w:rsidRDefault="00B64BBF">
      <w:pPr>
        <w:tabs>
          <w:tab w:val="left" w:pos="0"/>
        </w:tabs>
        <w:spacing w:before="120"/>
        <w:ind w:right="-567"/>
        <w:contextualSpacing/>
        <w:jc w:val="both"/>
        <w:rPr>
          <w:rFonts w:cs="Arial"/>
          <w:sz w:val="20"/>
        </w:rPr>
      </w:pPr>
    </w:p>
    <w:p w14:paraId="74664BDC"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w:t>
      </w:r>
      <w:r w:rsidRPr="00C16077">
        <w:rPr>
          <w:rFonts w:eastAsia="Arial" w:cs="Arial"/>
          <w:i/>
          <w:sz w:val="20"/>
          <w:lang w:eastAsia="en-US"/>
        </w:rPr>
        <w:t>,</w:t>
      </w:r>
      <w:r w:rsidRPr="00C16077">
        <w:rPr>
          <w:rFonts w:eastAsia="Arial" w:cs="Arial"/>
          <w:sz w:val="20"/>
          <w:lang w:eastAsia="en-US"/>
        </w:rPr>
        <w:t xml:space="preserve"> den _______________</w:t>
      </w:r>
      <w:r w:rsidRPr="00C16077">
        <w:rPr>
          <w:rFonts w:eastAsia="Arial" w:cs="Arial"/>
          <w:sz w:val="20"/>
          <w:lang w:eastAsia="en-US"/>
        </w:rPr>
        <w:tab/>
      </w:r>
      <w:r w:rsidRPr="00C16077">
        <w:rPr>
          <w:rFonts w:eastAsia="Arial" w:cs="Arial"/>
          <w:sz w:val="20"/>
          <w:lang w:eastAsia="en-US"/>
        </w:rPr>
        <w:tab/>
        <w:t>____________</w:t>
      </w:r>
      <w:proofErr w:type="gramStart"/>
      <w:r w:rsidRPr="00C16077">
        <w:rPr>
          <w:rFonts w:eastAsia="Arial" w:cs="Arial"/>
          <w:sz w:val="20"/>
          <w:lang w:eastAsia="en-US"/>
        </w:rPr>
        <w:t>_</w:t>
      </w:r>
      <w:r w:rsidRPr="00C16077">
        <w:rPr>
          <w:rFonts w:eastAsia="Arial" w:cs="Arial"/>
          <w:i/>
          <w:sz w:val="20"/>
          <w:lang w:eastAsia="en-US"/>
        </w:rPr>
        <w:t xml:space="preserve"> ,</w:t>
      </w:r>
      <w:proofErr w:type="gramEnd"/>
      <w:r w:rsidRPr="00C16077">
        <w:rPr>
          <w:rFonts w:eastAsia="Arial" w:cs="Arial"/>
          <w:sz w:val="20"/>
          <w:lang w:eastAsia="en-US"/>
        </w:rPr>
        <w:t xml:space="preserve"> den ______________</w:t>
      </w:r>
    </w:p>
    <w:p w14:paraId="13792D03" w14:textId="77777777" w:rsidR="00B64BBF" w:rsidRPr="00C16077" w:rsidRDefault="00B64BBF">
      <w:pPr>
        <w:ind w:right="-567"/>
        <w:contextualSpacing/>
        <w:jc w:val="both"/>
        <w:rPr>
          <w:rFonts w:eastAsia="Arial" w:cs="Arial"/>
          <w:sz w:val="20"/>
          <w:lang w:eastAsia="en-US"/>
        </w:rPr>
      </w:pPr>
    </w:p>
    <w:p w14:paraId="2AC089C2" w14:textId="77777777" w:rsidR="00B64BBF" w:rsidRPr="00C16077" w:rsidRDefault="00B64BBF">
      <w:pPr>
        <w:ind w:right="-567"/>
        <w:contextualSpacing/>
        <w:jc w:val="both"/>
        <w:rPr>
          <w:rFonts w:eastAsia="Arial" w:cs="Arial"/>
          <w:sz w:val="20"/>
          <w:lang w:eastAsia="en-US"/>
        </w:rPr>
      </w:pPr>
    </w:p>
    <w:p w14:paraId="37719DC3"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____________________________________</w:t>
      </w:r>
      <w:r w:rsidRPr="00C16077">
        <w:rPr>
          <w:rFonts w:eastAsia="Arial" w:cs="Arial"/>
          <w:sz w:val="20"/>
          <w:lang w:eastAsia="en-US"/>
        </w:rPr>
        <w:tab/>
      </w:r>
      <w:r w:rsidRPr="00C16077">
        <w:rPr>
          <w:rFonts w:eastAsia="Arial" w:cs="Arial"/>
          <w:sz w:val="20"/>
          <w:lang w:eastAsia="en-US"/>
        </w:rPr>
        <w:tab/>
        <w:t>________________________________</w:t>
      </w:r>
    </w:p>
    <w:p w14:paraId="1CBE03DB" w14:textId="3204AD16" w:rsidR="00B64BBF" w:rsidRPr="00C16077" w:rsidRDefault="00891694">
      <w:pPr>
        <w:ind w:right="-567"/>
        <w:contextualSpacing/>
        <w:jc w:val="both"/>
        <w:rPr>
          <w:rFonts w:eastAsia="Arial" w:cs="Arial"/>
          <w:iCs/>
          <w:sz w:val="20"/>
          <w:lang w:eastAsia="en-US"/>
        </w:rPr>
      </w:pPr>
      <w:r w:rsidRPr="00C16077">
        <w:rPr>
          <w:rFonts w:eastAsia="Arial" w:cs="Arial"/>
          <w:sz w:val="20"/>
          <w:lang w:eastAsia="en-US"/>
        </w:rPr>
        <w:t>Die</w:t>
      </w:r>
      <w:r w:rsidR="004C75D6">
        <w:rPr>
          <w:rFonts w:eastAsia="Arial" w:cs="Arial"/>
          <w:sz w:val="20"/>
          <w:lang w:eastAsia="en-US"/>
        </w:rPr>
        <w:t xml:space="preserve"> oder </w:t>
      </w:r>
      <w:r w:rsidRPr="00C16077">
        <w:rPr>
          <w:rFonts w:eastAsia="Arial" w:cs="Arial"/>
          <w:sz w:val="20"/>
          <w:lang w:eastAsia="en-US"/>
        </w:rPr>
        <w:t>der Promovierende</w:t>
      </w:r>
      <w:r w:rsidRPr="00C16077">
        <w:rPr>
          <w:rFonts w:eastAsia="Arial" w:cs="Arial"/>
          <w:sz w:val="20"/>
          <w:lang w:eastAsia="en-US"/>
        </w:rPr>
        <w:tab/>
      </w:r>
      <w:r w:rsidRPr="00C16077">
        <w:rPr>
          <w:rFonts w:eastAsia="Arial" w:cs="Arial"/>
          <w:sz w:val="20"/>
          <w:lang w:eastAsia="en-US"/>
        </w:rPr>
        <w:tab/>
      </w:r>
      <w:r w:rsidRPr="00C16077">
        <w:rPr>
          <w:rFonts w:eastAsia="Arial" w:cs="Arial"/>
          <w:iCs/>
          <w:sz w:val="20"/>
          <w:lang w:eastAsia="en-US"/>
        </w:rPr>
        <w:tab/>
      </w:r>
      <w:r w:rsidRPr="00C16077">
        <w:rPr>
          <w:rFonts w:eastAsia="Arial" w:cs="Arial"/>
          <w:iCs/>
          <w:sz w:val="20"/>
          <w:lang w:eastAsia="en-US"/>
        </w:rPr>
        <w:tab/>
        <w:t>Die</w:t>
      </w:r>
      <w:r w:rsidR="004C75D6">
        <w:rPr>
          <w:rFonts w:eastAsia="Arial" w:cs="Arial"/>
          <w:iCs/>
          <w:sz w:val="20"/>
          <w:lang w:eastAsia="en-US"/>
        </w:rPr>
        <w:t xml:space="preserve"> oder </w:t>
      </w:r>
      <w:r w:rsidRPr="00C16077">
        <w:rPr>
          <w:rFonts w:eastAsia="Arial" w:cs="Arial"/>
          <w:iCs/>
          <w:sz w:val="20"/>
          <w:lang w:eastAsia="en-US"/>
        </w:rPr>
        <w:t xml:space="preserve">der </w:t>
      </w:r>
      <w:r w:rsidR="005A71B5" w:rsidRPr="00C16077">
        <w:rPr>
          <w:rFonts w:eastAsia="Arial" w:cs="Arial"/>
          <w:iCs/>
          <w:sz w:val="20"/>
          <w:lang w:eastAsia="en-US"/>
        </w:rPr>
        <w:t>Erst</w:t>
      </w:r>
      <w:r w:rsidR="001119B6" w:rsidRPr="00C16077">
        <w:rPr>
          <w:rFonts w:eastAsia="Arial" w:cs="Arial"/>
          <w:iCs/>
          <w:sz w:val="20"/>
          <w:lang w:eastAsia="en-US"/>
        </w:rPr>
        <w:t>b</w:t>
      </w:r>
      <w:r w:rsidRPr="00C16077">
        <w:rPr>
          <w:rFonts w:eastAsia="Arial" w:cs="Arial"/>
          <w:iCs/>
          <w:sz w:val="20"/>
          <w:lang w:eastAsia="en-US"/>
        </w:rPr>
        <w:t>etreuende</w:t>
      </w:r>
    </w:p>
    <w:p w14:paraId="40A69D02" w14:textId="77777777" w:rsidR="00B64BBF" w:rsidRPr="00C16077" w:rsidRDefault="00B64BBF">
      <w:pPr>
        <w:ind w:right="-567"/>
        <w:contextualSpacing/>
        <w:jc w:val="both"/>
        <w:rPr>
          <w:rFonts w:eastAsia="Arial" w:cs="Arial"/>
          <w:sz w:val="20"/>
          <w:lang w:eastAsia="en-US"/>
        </w:rPr>
      </w:pPr>
    </w:p>
    <w:p w14:paraId="52E23542" w14:textId="77777777" w:rsidR="00B64BBF" w:rsidRPr="00C16077" w:rsidRDefault="00B64BBF">
      <w:pPr>
        <w:spacing w:line="360" w:lineRule="auto"/>
        <w:ind w:right="-567"/>
        <w:contextualSpacing/>
        <w:jc w:val="both"/>
        <w:rPr>
          <w:rFonts w:cs="Arial"/>
          <w:b/>
          <w:bCs/>
          <w:sz w:val="20"/>
        </w:rPr>
      </w:pPr>
    </w:p>
    <w:p w14:paraId="4B221585"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w:t>
      </w:r>
      <w:r w:rsidRPr="00C16077">
        <w:rPr>
          <w:rFonts w:eastAsia="Arial" w:cs="Arial"/>
          <w:i/>
          <w:sz w:val="20"/>
          <w:lang w:eastAsia="en-US"/>
        </w:rPr>
        <w:t>,</w:t>
      </w:r>
      <w:r w:rsidRPr="00C16077">
        <w:rPr>
          <w:rFonts w:eastAsia="Arial" w:cs="Arial"/>
          <w:sz w:val="20"/>
          <w:lang w:eastAsia="en-US"/>
        </w:rPr>
        <w:t xml:space="preserve"> den _______________</w:t>
      </w:r>
      <w:r w:rsidRPr="00C16077">
        <w:rPr>
          <w:rFonts w:eastAsia="Arial" w:cs="Arial"/>
          <w:sz w:val="20"/>
          <w:lang w:eastAsia="en-US"/>
        </w:rPr>
        <w:tab/>
      </w:r>
      <w:r w:rsidRPr="00C16077">
        <w:rPr>
          <w:rFonts w:eastAsia="Arial" w:cs="Arial"/>
          <w:sz w:val="20"/>
          <w:lang w:eastAsia="en-US"/>
        </w:rPr>
        <w:tab/>
        <w:t>______________</w:t>
      </w:r>
      <w:r w:rsidRPr="00C16077">
        <w:rPr>
          <w:rFonts w:eastAsia="Arial" w:cs="Arial"/>
          <w:i/>
          <w:sz w:val="20"/>
          <w:lang w:eastAsia="en-US"/>
        </w:rPr>
        <w:t>,</w:t>
      </w:r>
      <w:r w:rsidRPr="00C16077">
        <w:rPr>
          <w:rFonts w:eastAsia="Arial" w:cs="Arial"/>
          <w:sz w:val="20"/>
          <w:lang w:eastAsia="en-US"/>
        </w:rPr>
        <w:t xml:space="preserve"> den ______________</w:t>
      </w:r>
    </w:p>
    <w:p w14:paraId="75A06269" w14:textId="77777777" w:rsidR="00B64BBF" w:rsidRPr="00C16077" w:rsidRDefault="00B64BBF">
      <w:pPr>
        <w:ind w:right="-567"/>
        <w:contextualSpacing/>
        <w:jc w:val="both"/>
        <w:rPr>
          <w:rFonts w:eastAsia="Arial" w:cs="Arial"/>
          <w:sz w:val="20"/>
          <w:lang w:eastAsia="en-US"/>
        </w:rPr>
      </w:pPr>
    </w:p>
    <w:p w14:paraId="24EC40D8" w14:textId="77777777" w:rsidR="00B64BBF" w:rsidRPr="00C16077" w:rsidRDefault="00B64BBF">
      <w:pPr>
        <w:ind w:right="-567"/>
        <w:contextualSpacing/>
        <w:jc w:val="both"/>
        <w:rPr>
          <w:rFonts w:eastAsia="Arial" w:cs="Arial"/>
          <w:sz w:val="20"/>
          <w:lang w:eastAsia="en-US"/>
        </w:rPr>
      </w:pPr>
    </w:p>
    <w:p w14:paraId="16806B20"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____________________________________</w:t>
      </w:r>
      <w:r w:rsidRPr="00C16077">
        <w:rPr>
          <w:rFonts w:eastAsia="Arial" w:cs="Arial"/>
          <w:sz w:val="20"/>
          <w:lang w:eastAsia="en-US"/>
        </w:rPr>
        <w:tab/>
      </w:r>
      <w:r w:rsidRPr="00C16077">
        <w:rPr>
          <w:rFonts w:eastAsia="Arial" w:cs="Arial"/>
          <w:sz w:val="20"/>
          <w:lang w:eastAsia="en-US"/>
        </w:rPr>
        <w:tab/>
        <w:t>________________________________</w:t>
      </w:r>
    </w:p>
    <w:p w14:paraId="579A5722" w14:textId="503E18B2" w:rsidR="00B64BBF" w:rsidRPr="00C16077" w:rsidRDefault="004C75D6">
      <w:pPr>
        <w:ind w:right="-567"/>
        <w:contextualSpacing/>
        <w:jc w:val="both"/>
        <w:rPr>
          <w:rFonts w:eastAsia="Arial" w:cs="Arial"/>
          <w:iCs/>
          <w:sz w:val="20"/>
          <w:lang w:eastAsia="en-US"/>
        </w:rPr>
      </w:pPr>
      <w:r w:rsidRPr="00C16077">
        <w:rPr>
          <w:rFonts w:eastAsia="Arial" w:cs="Arial"/>
          <w:iCs/>
          <w:sz w:val="20"/>
          <w:lang w:eastAsia="en-US"/>
        </w:rPr>
        <w:t>D</w:t>
      </w:r>
      <w:r w:rsidR="00891694" w:rsidRPr="00C16077">
        <w:rPr>
          <w:rFonts w:eastAsia="Arial" w:cs="Arial"/>
          <w:iCs/>
          <w:sz w:val="20"/>
          <w:lang w:eastAsia="en-US"/>
        </w:rPr>
        <w:t>ie</w:t>
      </w:r>
      <w:r>
        <w:rPr>
          <w:rFonts w:eastAsia="Arial" w:cs="Arial"/>
          <w:iCs/>
          <w:sz w:val="20"/>
          <w:lang w:eastAsia="en-US"/>
        </w:rPr>
        <w:t xml:space="preserve"> oder </w:t>
      </w:r>
      <w:r w:rsidR="00891694" w:rsidRPr="00C16077">
        <w:rPr>
          <w:rFonts w:eastAsia="Arial" w:cs="Arial"/>
          <w:iCs/>
          <w:sz w:val="20"/>
          <w:lang w:eastAsia="en-US"/>
        </w:rPr>
        <w:t>der Zweitbetreuende</w:t>
      </w:r>
      <w:r w:rsidR="00891694" w:rsidRPr="00C16077">
        <w:rPr>
          <w:rFonts w:eastAsia="Arial" w:cs="Arial"/>
          <w:iCs/>
          <w:sz w:val="20"/>
          <w:lang w:eastAsia="en-US"/>
        </w:rPr>
        <w:tab/>
      </w:r>
      <w:r w:rsidR="00891694" w:rsidRPr="00C16077">
        <w:rPr>
          <w:rFonts w:eastAsia="Arial" w:cs="Arial"/>
          <w:iCs/>
          <w:sz w:val="20"/>
          <w:lang w:eastAsia="en-US"/>
        </w:rPr>
        <w:tab/>
      </w:r>
      <w:r w:rsidR="00891694" w:rsidRPr="00C16077">
        <w:rPr>
          <w:rFonts w:eastAsia="Arial" w:cs="Arial"/>
          <w:iCs/>
          <w:sz w:val="20"/>
          <w:lang w:eastAsia="en-US"/>
        </w:rPr>
        <w:tab/>
      </w:r>
      <w:r w:rsidR="001119B6" w:rsidRPr="00C16077">
        <w:rPr>
          <w:rFonts w:eastAsia="Arial" w:cs="Arial"/>
          <w:iCs/>
          <w:sz w:val="20"/>
          <w:lang w:eastAsia="en-US"/>
        </w:rPr>
        <w:tab/>
      </w:r>
      <w:r w:rsidR="00891694" w:rsidRPr="00C16077">
        <w:rPr>
          <w:rFonts w:eastAsia="Arial" w:cs="Arial"/>
          <w:iCs/>
          <w:sz w:val="20"/>
          <w:lang w:eastAsia="en-US"/>
        </w:rPr>
        <w:t xml:space="preserve">Die </w:t>
      </w:r>
      <w:r w:rsidR="00F7323A" w:rsidRPr="00C16077">
        <w:rPr>
          <w:rFonts w:eastAsia="Arial" w:cs="Arial"/>
          <w:iCs/>
          <w:sz w:val="20"/>
          <w:lang w:eastAsia="en-US"/>
        </w:rPr>
        <w:t>erste Mentorin</w:t>
      </w:r>
      <w:r>
        <w:rPr>
          <w:rFonts w:eastAsia="Arial" w:cs="Arial"/>
          <w:iCs/>
          <w:sz w:val="20"/>
          <w:lang w:eastAsia="en-US"/>
        </w:rPr>
        <w:t xml:space="preserve"> oder der erste Mentor</w:t>
      </w:r>
    </w:p>
    <w:p w14:paraId="570D8925" w14:textId="77777777" w:rsidR="00B64BBF" w:rsidRPr="00C16077" w:rsidRDefault="00B64BBF">
      <w:pPr>
        <w:ind w:right="-567"/>
        <w:contextualSpacing/>
        <w:jc w:val="both"/>
        <w:rPr>
          <w:rFonts w:eastAsia="Arial" w:cs="Arial"/>
          <w:sz w:val="20"/>
          <w:lang w:eastAsia="en-US"/>
        </w:rPr>
      </w:pPr>
    </w:p>
    <w:p w14:paraId="3D532975"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w:t>
      </w:r>
      <w:r w:rsidRPr="00C16077">
        <w:rPr>
          <w:rFonts w:eastAsia="Arial" w:cs="Arial"/>
          <w:i/>
          <w:sz w:val="20"/>
          <w:lang w:eastAsia="en-US"/>
        </w:rPr>
        <w:t>,</w:t>
      </w:r>
      <w:r w:rsidRPr="00C16077">
        <w:rPr>
          <w:rFonts w:eastAsia="Arial" w:cs="Arial"/>
          <w:sz w:val="20"/>
          <w:lang w:eastAsia="en-US"/>
        </w:rPr>
        <w:t xml:space="preserve"> den _______________</w:t>
      </w:r>
      <w:r w:rsidRPr="00C16077">
        <w:rPr>
          <w:rFonts w:eastAsia="Arial" w:cs="Arial"/>
          <w:sz w:val="20"/>
          <w:lang w:eastAsia="en-US"/>
        </w:rPr>
        <w:tab/>
      </w:r>
      <w:r w:rsidRPr="00C16077">
        <w:rPr>
          <w:rFonts w:eastAsia="Arial" w:cs="Arial"/>
          <w:sz w:val="20"/>
          <w:lang w:eastAsia="en-US"/>
        </w:rPr>
        <w:tab/>
        <w:t>____________</w:t>
      </w:r>
      <w:proofErr w:type="gramStart"/>
      <w:r w:rsidRPr="00C16077">
        <w:rPr>
          <w:rFonts w:eastAsia="Arial" w:cs="Arial"/>
          <w:sz w:val="20"/>
          <w:lang w:eastAsia="en-US"/>
        </w:rPr>
        <w:t>_</w:t>
      </w:r>
      <w:r w:rsidRPr="00C16077">
        <w:rPr>
          <w:rFonts w:eastAsia="Arial" w:cs="Arial"/>
          <w:i/>
          <w:sz w:val="20"/>
          <w:lang w:eastAsia="en-US"/>
        </w:rPr>
        <w:t xml:space="preserve"> ,</w:t>
      </w:r>
      <w:proofErr w:type="gramEnd"/>
      <w:r w:rsidRPr="00C16077">
        <w:rPr>
          <w:rFonts w:eastAsia="Arial" w:cs="Arial"/>
          <w:sz w:val="20"/>
          <w:lang w:eastAsia="en-US"/>
        </w:rPr>
        <w:t xml:space="preserve"> den ______________</w:t>
      </w:r>
    </w:p>
    <w:p w14:paraId="3A6A3F40" w14:textId="77777777" w:rsidR="00B64BBF" w:rsidRPr="00C16077" w:rsidRDefault="00B64BBF">
      <w:pPr>
        <w:ind w:right="-567"/>
        <w:contextualSpacing/>
        <w:jc w:val="both"/>
        <w:rPr>
          <w:rFonts w:eastAsia="Arial" w:cs="Arial"/>
          <w:sz w:val="20"/>
          <w:lang w:eastAsia="en-US"/>
        </w:rPr>
      </w:pPr>
    </w:p>
    <w:p w14:paraId="19095A9C" w14:textId="77777777" w:rsidR="00B64BBF" w:rsidRPr="00C16077" w:rsidRDefault="00B64BBF">
      <w:pPr>
        <w:ind w:right="-567"/>
        <w:contextualSpacing/>
        <w:jc w:val="both"/>
        <w:rPr>
          <w:rFonts w:eastAsia="Arial" w:cs="Arial"/>
          <w:sz w:val="20"/>
          <w:lang w:eastAsia="en-US"/>
        </w:rPr>
      </w:pPr>
    </w:p>
    <w:p w14:paraId="16E5DCC7" w14:textId="77777777" w:rsidR="00B64BBF" w:rsidRPr="00C16077" w:rsidRDefault="00891694">
      <w:pPr>
        <w:ind w:right="-567"/>
        <w:contextualSpacing/>
        <w:jc w:val="both"/>
        <w:rPr>
          <w:rFonts w:eastAsia="Arial" w:cs="Arial"/>
          <w:sz w:val="20"/>
          <w:lang w:eastAsia="en-US"/>
        </w:rPr>
      </w:pPr>
      <w:r w:rsidRPr="00C16077">
        <w:rPr>
          <w:rFonts w:eastAsia="Arial" w:cs="Arial"/>
          <w:sz w:val="20"/>
          <w:lang w:eastAsia="en-US"/>
        </w:rPr>
        <w:t>____________________________________</w:t>
      </w:r>
      <w:r w:rsidRPr="00C16077">
        <w:rPr>
          <w:rFonts w:eastAsia="Arial" w:cs="Arial"/>
          <w:sz w:val="20"/>
          <w:lang w:eastAsia="en-US"/>
        </w:rPr>
        <w:tab/>
      </w:r>
      <w:r w:rsidRPr="00C16077">
        <w:rPr>
          <w:rFonts w:eastAsia="Arial" w:cs="Arial"/>
          <w:sz w:val="20"/>
          <w:lang w:eastAsia="en-US"/>
        </w:rPr>
        <w:tab/>
        <w:t>________________________________</w:t>
      </w:r>
    </w:p>
    <w:p w14:paraId="0B538A6C" w14:textId="75692429" w:rsidR="00B64BBF" w:rsidRPr="00C16077" w:rsidRDefault="00891694">
      <w:pPr>
        <w:ind w:left="4962" w:right="-567" w:hanging="4963"/>
        <w:contextualSpacing/>
        <w:jc w:val="both"/>
        <w:rPr>
          <w:rFonts w:eastAsia="Arial" w:cs="Arial"/>
          <w:sz w:val="20"/>
          <w:lang w:eastAsia="en-US"/>
        </w:rPr>
      </w:pPr>
      <w:r w:rsidRPr="00C16077">
        <w:rPr>
          <w:rFonts w:eastAsia="Arial" w:cs="Arial"/>
          <w:iCs/>
          <w:sz w:val="20"/>
          <w:lang w:eastAsia="en-US"/>
        </w:rPr>
        <w:t xml:space="preserve">Ggf. </w:t>
      </w:r>
      <w:r w:rsidR="004F4C90" w:rsidRPr="00C16077">
        <w:rPr>
          <w:rFonts w:eastAsia="Arial" w:cs="Arial"/>
          <w:iCs/>
          <w:sz w:val="20"/>
          <w:lang w:eastAsia="en-US"/>
        </w:rPr>
        <w:t>weitere</w:t>
      </w:r>
      <w:r w:rsidRPr="00C16077">
        <w:rPr>
          <w:rFonts w:eastAsia="Arial" w:cs="Arial"/>
          <w:iCs/>
          <w:sz w:val="20"/>
          <w:lang w:eastAsia="en-US"/>
        </w:rPr>
        <w:t xml:space="preserve"> Mentorin</w:t>
      </w:r>
      <w:r w:rsidR="004C75D6">
        <w:rPr>
          <w:rFonts w:eastAsia="Arial" w:cs="Arial"/>
          <w:iCs/>
          <w:sz w:val="20"/>
          <w:lang w:eastAsia="en-US"/>
        </w:rPr>
        <w:t xml:space="preserve"> oder Mentor</w:t>
      </w:r>
      <w:r w:rsidRPr="00C16077">
        <w:rPr>
          <w:rFonts w:eastAsia="Arial" w:cs="Arial"/>
          <w:sz w:val="20"/>
          <w:lang w:eastAsia="en-US"/>
        </w:rPr>
        <w:tab/>
        <w:t>Geschäftsführerin</w:t>
      </w:r>
      <w:r w:rsidR="004C75D6">
        <w:rPr>
          <w:rFonts w:eastAsia="Arial" w:cs="Arial"/>
          <w:sz w:val="20"/>
          <w:lang w:eastAsia="en-US"/>
        </w:rPr>
        <w:t xml:space="preserve"> oder Geschäftsführer</w:t>
      </w:r>
      <w:r w:rsidRPr="00C16077">
        <w:rPr>
          <w:rFonts w:eastAsia="Arial" w:cs="Arial"/>
          <w:sz w:val="20"/>
          <w:lang w:eastAsia="en-US"/>
        </w:rPr>
        <w:t xml:space="preserve"> des Graduiertenzentrums</w:t>
      </w:r>
    </w:p>
    <w:p w14:paraId="1EF219B1" w14:textId="77777777" w:rsidR="00B64BBF" w:rsidRPr="00C16077" w:rsidRDefault="00B64BBF">
      <w:pPr>
        <w:ind w:right="-567"/>
        <w:contextualSpacing/>
        <w:jc w:val="both"/>
        <w:rPr>
          <w:rFonts w:eastAsia="Arial" w:cs="Arial"/>
          <w:iCs/>
          <w:sz w:val="20"/>
          <w:lang w:eastAsia="en-US"/>
        </w:rPr>
      </w:pPr>
    </w:p>
    <w:p w14:paraId="48D06794" w14:textId="77777777" w:rsidR="00B64BBF" w:rsidRPr="00C16077" w:rsidRDefault="00B64BBF">
      <w:pPr>
        <w:spacing w:line="360" w:lineRule="auto"/>
        <w:ind w:right="-567"/>
        <w:contextualSpacing/>
        <w:jc w:val="both"/>
        <w:rPr>
          <w:rFonts w:cs="Arial"/>
          <w:b/>
          <w:bCs/>
          <w:sz w:val="20"/>
        </w:rPr>
      </w:pPr>
    </w:p>
    <w:p w14:paraId="7E226F28" w14:textId="77777777" w:rsidR="00B64BBF" w:rsidRPr="00C16077" w:rsidRDefault="00B64BBF">
      <w:pPr>
        <w:spacing w:line="360" w:lineRule="auto"/>
        <w:ind w:right="-567"/>
        <w:contextualSpacing/>
        <w:jc w:val="both"/>
        <w:rPr>
          <w:rFonts w:cs="Arial"/>
          <w:b/>
          <w:bCs/>
          <w:sz w:val="20"/>
        </w:rPr>
      </w:pPr>
    </w:p>
    <w:p w14:paraId="0A0F3BEF" w14:textId="77777777" w:rsidR="00B64BBF" w:rsidRPr="00C16077" w:rsidRDefault="00891694">
      <w:pPr>
        <w:spacing w:line="360" w:lineRule="auto"/>
        <w:ind w:right="-567"/>
        <w:contextualSpacing/>
        <w:jc w:val="both"/>
        <w:rPr>
          <w:rFonts w:cs="Arial"/>
          <w:b/>
          <w:bCs/>
          <w:sz w:val="20"/>
        </w:rPr>
      </w:pPr>
      <w:r w:rsidRPr="00C16077">
        <w:rPr>
          <w:rFonts w:cs="Arial"/>
          <w:b/>
          <w:bCs/>
          <w:sz w:val="20"/>
        </w:rPr>
        <w:t>Ausfertigungen</w:t>
      </w:r>
    </w:p>
    <w:p w14:paraId="057AF09B" w14:textId="77777777" w:rsidR="00B64BBF" w:rsidRPr="00C16077" w:rsidRDefault="00891694">
      <w:pPr>
        <w:spacing w:line="276" w:lineRule="auto"/>
        <w:ind w:right="-567"/>
        <w:contextualSpacing/>
        <w:jc w:val="both"/>
        <w:rPr>
          <w:rFonts w:cs="Arial"/>
          <w:sz w:val="20"/>
        </w:rPr>
      </w:pPr>
      <w:r w:rsidRPr="00C16077">
        <w:rPr>
          <w:rFonts w:cs="Arial"/>
          <w:sz w:val="20"/>
        </w:rPr>
        <w:lastRenderedPageBreak/>
        <w:t>Die Betreuungsvereinbarung ist bei Antrag auf Eintragung in die Promotionsliste in DocGS hochzuladen. Kopien sollten erhalten:</w:t>
      </w:r>
    </w:p>
    <w:tbl>
      <w:tblPr>
        <w:tblStyle w:val="Tabellenraster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0"/>
        <w:gridCol w:w="4454"/>
      </w:tblGrid>
      <w:tr w:rsidR="00C16077" w:rsidRPr="00C16077" w14:paraId="77D056A8" w14:textId="77777777">
        <w:tc>
          <w:tcPr>
            <w:tcW w:w="5104" w:type="dxa"/>
          </w:tcPr>
          <w:p w14:paraId="586D274D" w14:textId="5D9D36C6" w:rsidR="00B64BBF" w:rsidRPr="00C16077" w:rsidRDefault="00891694">
            <w:pPr>
              <w:numPr>
                <w:ilvl w:val="0"/>
                <w:numId w:val="39"/>
              </w:numPr>
              <w:ind w:left="0" w:right="-567" w:firstLine="0"/>
              <w:contextualSpacing/>
              <w:jc w:val="both"/>
              <w:rPr>
                <w:rFonts w:cs="Arial"/>
                <w:sz w:val="20"/>
              </w:rPr>
            </w:pPr>
            <w:r w:rsidRPr="00C16077">
              <w:rPr>
                <w:rFonts w:cs="Arial"/>
                <w:sz w:val="20"/>
              </w:rPr>
              <w:t>Die</w:t>
            </w:r>
            <w:r w:rsidR="004C75D6">
              <w:rPr>
                <w:rFonts w:cs="Arial"/>
                <w:sz w:val="20"/>
              </w:rPr>
              <w:t xml:space="preserve"> oder </w:t>
            </w:r>
            <w:r w:rsidRPr="00C16077">
              <w:rPr>
                <w:rFonts w:cs="Arial"/>
                <w:sz w:val="20"/>
              </w:rPr>
              <w:t>der Betreuende</w:t>
            </w:r>
          </w:p>
          <w:p w14:paraId="6E898944" w14:textId="734B29C3" w:rsidR="00B64BBF" w:rsidRPr="00C16077" w:rsidRDefault="00891694">
            <w:pPr>
              <w:numPr>
                <w:ilvl w:val="0"/>
                <w:numId w:val="39"/>
              </w:numPr>
              <w:ind w:right="-567"/>
              <w:contextualSpacing/>
              <w:jc w:val="both"/>
              <w:rPr>
                <w:rFonts w:cs="Arial"/>
                <w:sz w:val="20"/>
              </w:rPr>
            </w:pPr>
            <w:r w:rsidRPr="00C16077">
              <w:rPr>
                <w:rFonts w:cs="Arial"/>
                <w:sz w:val="20"/>
              </w:rPr>
              <w:t>Die</w:t>
            </w:r>
            <w:r w:rsidR="004C75D6">
              <w:rPr>
                <w:rFonts w:cs="Arial"/>
                <w:sz w:val="20"/>
              </w:rPr>
              <w:t xml:space="preserve"> oder </w:t>
            </w:r>
            <w:r w:rsidRPr="00C16077">
              <w:rPr>
                <w:rFonts w:cs="Arial"/>
                <w:sz w:val="20"/>
              </w:rPr>
              <w:t>der Promovierende</w:t>
            </w:r>
          </w:p>
        </w:tc>
        <w:tc>
          <w:tcPr>
            <w:tcW w:w="4710" w:type="dxa"/>
          </w:tcPr>
          <w:p w14:paraId="2D63DCCE" w14:textId="54382AF4" w:rsidR="00B64BBF" w:rsidRPr="00C16077" w:rsidRDefault="00891694">
            <w:pPr>
              <w:numPr>
                <w:ilvl w:val="0"/>
                <w:numId w:val="39"/>
              </w:numPr>
              <w:ind w:left="0" w:right="-567" w:firstLine="0"/>
              <w:contextualSpacing/>
              <w:jc w:val="both"/>
              <w:rPr>
                <w:rFonts w:cs="Arial"/>
                <w:sz w:val="20"/>
              </w:rPr>
            </w:pPr>
            <w:r w:rsidRPr="00C16077">
              <w:rPr>
                <w:rFonts w:cs="Arial"/>
                <w:sz w:val="20"/>
              </w:rPr>
              <w:t>Die Mentorin</w:t>
            </w:r>
            <w:r w:rsidR="004C75D6">
              <w:rPr>
                <w:rFonts w:cs="Arial"/>
                <w:sz w:val="20"/>
              </w:rPr>
              <w:t xml:space="preserve"> oder der Mentor</w:t>
            </w:r>
          </w:p>
          <w:p w14:paraId="6B1AA246" w14:textId="77777777" w:rsidR="00B64BBF" w:rsidRPr="00C16077" w:rsidRDefault="00891694">
            <w:pPr>
              <w:numPr>
                <w:ilvl w:val="0"/>
                <w:numId w:val="39"/>
              </w:numPr>
              <w:ind w:left="0" w:right="-567" w:firstLine="0"/>
              <w:contextualSpacing/>
              <w:jc w:val="both"/>
              <w:rPr>
                <w:rFonts w:cs="Arial"/>
                <w:sz w:val="20"/>
              </w:rPr>
            </w:pPr>
            <w:r w:rsidRPr="00C16077">
              <w:rPr>
                <w:rFonts w:cs="Arial"/>
                <w:sz w:val="20"/>
              </w:rPr>
              <w:t>Graduiertenzentrum</w:t>
            </w:r>
          </w:p>
        </w:tc>
      </w:tr>
    </w:tbl>
    <w:p w14:paraId="0E99555C" w14:textId="77777777" w:rsidR="00B64BBF" w:rsidRPr="00C16077" w:rsidRDefault="00B64BBF">
      <w:pPr>
        <w:spacing w:after="170" w:line="300" w:lineRule="atLeast"/>
        <w:ind w:right="-567"/>
        <w:contextualSpacing/>
        <w:jc w:val="both"/>
        <w:rPr>
          <w:rFonts w:eastAsia="Arial"/>
          <w:sz w:val="20"/>
          <w:lang w:eastAsia="en-US"/>
        </w:rPr>
      </w:pPr>
    </w:p>
    <w:p w14:paraId="2B6C544F" w14:textId="77777777" w:rsidR="00B64BBF" w:rsidRPr="00C16077" w:rsidRDefault="00891694">
      <w:pPr>
        <w:ind w:right="-567"/>
        <w:rPr>
          <w:rFonts w:eastAsia="Arial"/>
          <w:sz w:val="20"/>
          <w:lang w:eastAsia="en-US"/>
        </w:rPr>
      </w:pPr>
      <w:r w:rsidRPr="00C16077">
        <w:rPr>
          <w:rFonts w:eastAsia="Arial"/>
          <w:sz w:val="20"/>
          <w:lang w:eastAsia="en-US"/>
        </w:rPr>
        <w:br w:type="page" w:clear="all"/>
      </w:r>
    </w:p>
    <w:p w14:paraId="75EB22C7" w14:textId="77777777" w:rsidR="00B64BBF" w:rsidRPr="00C16077" w:rsidRDefault="00891694">
      <w:pPr>
        <w:spacing w:after="170" w:line="300" w:lineRule="atLeast"/>
        <w:ind w:right="-567"/>
        <w:contextualSpacing/>
        <w:jc w:val="both"/>
        <w:rPr>
          <w:rFonts w:eastAsia="Arial"/>
          <w:sz w:val="20"/>
          <w:lang w:eastAsia="en-US"/>
        </w:rPr>
      </w:pPr>
      <w:r w:rsidRPr="00C16077">
        <w:rPr>
          <w:rFonts w:eastAsia="Arial"/>
          <w:noProof/>
          <w:sz w:val="20"/>
        </w:rPr>
        <w:lastRenderedPageBreak/>
        <mc:AlternateContent>
          <mc:Choice Requires="wps">
            <w:drawing>
              <wp:anchor distT="0" distB="0" distL="114300" distR="114300" simplePos="0" relativeHeight="251660288" behindDoc="1" locked="0" layoutInCell="1" allowOverlap="1" wp14:anchorId="66C52FEB" wp14:editId="35CC27F5">
                <wp:simplePos x="0" y="0"/>
                <wp:positionH relativeFrom="column">
                  <wp:posOffset>7604125</wp:posOffset>
                </wp:positionH>
                <wp:positionV relativeFrom="paragraph">
                  <wp:posOffset>-6966585</wp:posOffset>
                </wp:positionV>
                <wp:extent cx="2317750" cy="1572895"/>
                <wp:effectExtent l="1270" t="1270" r="5080" b="6985"/>
                <wp:wrapNone/>
                <wp:docPr id="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72895"/>
                        </a:xfrm>
                        <a:prstGeom prst="rect">
                          <a:avLst/>
                        </a:prstGeom>
                        <a:solidFill>
                          <a:srgbClr val="DAD7CB">
                            <a:lumMod val="75000"/>
                            <a:lumOff val="0"/>
                            <a:alpha val="45000"/>
                          </a:srgbClr>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2CB172F" id="Rectangle 56" o:spid="_x0000_s1026" style="position:absolute;margin-left:598.75pt;margin-top:-548.55pt;width:182.5pt;height:1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" fillcolor="#aea88e" stroked="f">
                <v:fill opacity="29555f"/>
              </v:rect>
            </w:pict>
          </mc:Fallback>
        </mc:AlternateContent>
      </w:r>
      <w:r w:rsidRPr="00C16077">
        <w:rPr>
          <w:rFonts w:eastAsia="Arial"/>
          <w:sz w:val="20"/>
          <w:lang w:eastAsia="en-US"/>
        </w:rPr>
        <w:t>Anhang:</w:t>
      </w:r>
    </w:p>
    <w:p w14:paraId="58A22274" w14:textId="77777777" w:rsidR="00B64BBF" w:rsidRPr="00C16077" w:rsidRDefault="00B64BBF">
      <w:pPr>
        <w:spacing w:after="170" w:line="300" w:lineRule="atLeast"/>
        <w:ind w:right="-567"/>
        <w:contextualSpacing/>
        <w:jc w:val="both"/>
        <w:rPr>
          <w:rFonts w:eastAsia="Arial"/>
          <w:sz w:val="20"/>
          <w:lang w:eastAsia="en-US"/>
        </w:rPr>
      </w:pPr>
    </w:p>
    <w:p w14:paraId="5F10A736" w14:textId="3E00E6D5" w:rsidR="00B64BBF" w:rsidRPr="00C16077" w:rsidRDefault="00891694">
      <w:pPr>
        <w:spacing w:after="170" w:line="300" w:lineRule="atLeast"/>
        <w:ind w:right="-567"/>
        <w:contextualSpacing/>
        <w:jc w:val="both"/>
        <w:rPr>
          <w:rFonts w:eastAsia="Arial"/>
          <w:b/>
          <w:sz w:val="20"/>
          <w:lang w:eastAsia="en-US"/>
        </w:rPr>
      </w:pPr>
      <w:r w:rsidRPr="00C16077">
        <w:rPr>
          <w:rFonts w:eastAsia="Arial"/>
          <w:b/>
          <w:sz w:val="20"/>
          <w:lang w:eastAsia="en-US"/>
        </w:rPr>
        <w:t>Bestätigung der Kenntnisnahme der Betreuungsvereinbarung durch nachgemeldete oder neue Mentorinnen</w:t>
      </w:r>
      <w:r w:rsidR="004C75D6">
        <w:rPr>
          <w:rFonts w:eastAsia="Arial"/>
          <w:b/>
          <w:sz w:val="20"/>
          <w:lang w:eastAsia="en-US"/>
        </w:rPr>
        <w:t xml:space="preserve"> und Mentoren</w:t>
      </w:r>
      <w:r w:rsidR="001B60D4" w:rsidRPr="00C16077">
        <w:rPr>
          <w:rFonts w:eastAsia="Arial"/>
          <w:b/>
          <w:sz w:val="20"/>
          <w:lang w:eastAsia="en-US"/>
        </w:rPr>
        <w:t xml:space="preserve"> </w:t>
      </w:r>
    </w:p>
    <w:p w14:paraId="1CEBB21D" w14:textId="77777777" w:rsidR="00B64BBF" w:rsidRPr="00C16077" w:rsidRDefault="00B64BBF">
      <w:pPr>
        <w:ind w:right="-567"/>
        <w:rPr>
          <w:rFonts w:eastAsia="Arial"/>
          <w:szCs w:val="22"/>
          <w:lang w:eastAsia="en-US"/>
        </w:rPr>
      </w:pPr>
    </w:p>
    <w:p w14:paraId="191CC0CE" w14:textId="77777777" w:rsidR="00B64BBF" w:rsidRPr="00C16077" w:rsidRDefault="00B64BBF">
      <w:pPr>
        <w:ind w:right="-567"/>
        <w:rPr>
          <w:rFonts w:eastAsia="Arial"/>
          <w:szCs w:val="22"/>
          <w:lang w:eastAsia="en-US"/>
        </w:rPr>
      </w:pPr>
    </w:p>
    <w:p w14:paraId="7F1D5023" w14:textId="43A4474E" w:rsidR="00B64BBF" w:rsidRPr="00C16077" w:rsidRDefault="00891694">
      <w:pPr>
        <w:ind w:right="-567"/>
        <w:rPr>
          <w:rFonts w:eastAsia="Arial"/>
          <w:szCs w:val="22"/>
          <w:lang w:eastAsia="en-US"/>
        </w:rPr>
      </w:pPr>
      <w:r w:rsidRPr="00C16077">
        <w:rPr>
          <w:rFonts w:eastAsia="Arial"/>
          <w:szCs w:val="22"/>
          <w:lang w:eastAsia="en-US"/>
        </w:rPr>
        <w:t>Name Mentorin</w:t>
      </w:r>
      <w:r w:rsidR="004C75D6">
        <w:rPr>
          <w:rFonts w:eastAsia="Arial"/>
          <w:szCs w:val="22"/>
          <w:lang w:eastAsia="en-US"/>
        </w:rPr>
        <w:t xml:space="preserve"> oder Mentor</w:t>
      </w:r>
      <w:r w:rsidRPr="00C16077">
        <w:rPr>
          <w:rFonts w:eastAsia="Arial"/>
          <w:szCs w:val="22"/>
          <w:lang w:eastAsia="en-US"/>
        </w:rPr>
        <w:t>:</w:t>
      </w:r>
    </w:p>
    <w:p w14:paraId="22983C7D" w14:textId="77777777" w:rsidR="00B64BBF" w:rsidRPr="00C16077" w:rsidRDefault="00B64BBF">
      <w:pPr>
        <w:pBdr>
          <w:bottom w:val="single" w:sz="12" w:space="1" w:color="auto"/>
        </w:pBdr>
        <w:ind w:right="-567"/>
        <w:rPr>
          <w:rFonts w:eastAsia="Arial"/>
          <w:szCs w:val="22"/>
          <w:lang w:eastAsia="en-US"/>
        </w:rPr>
      </w:pPr>
    </w:p>
    <w:p w14:paraId="45553EEF" w14:textId="77777777" w:rsidR="00B64BBF" w:rsidRPr="00C16077" w:rsidRDefault="00B64BBF">
      <w:pPr>
        <w:ind w:right="-567"/>
        <w:rPr>
          <w:rFonts w:eastAsia="Arial"/>
          <w:szCs w:val="22"/>
          <w:lang w:eastAsia="en-US"/>
        </w:rPr>
      </w:pPr>
    </w:p>
    <w:p w14:paraId="725C2126" w14:textId="3428CB75" w:rsidR="00B64BBF" w:rsidRPr="00C16077" w:rsidRDefault="00891694">
      <w:pPr>
        <w:ind w:right="-567"/>
        <w:rPr>
          <w:rFonts w:eastAsia="Arial"/>
          <w:szCs w:val="22"/>
          <w:lang w:eastAsia="en-US"/>
        </w:rPr>
      </w:pPr>
      <w:r w:rsidRPr="00C16077">
        <w:rPr>
          <w:rFonts w:eastAsia="Arial"/>
          <w:szCs w:val="22"/>
          <w:lang w:eastAsia="en-US"/>
        </w:rPr>
        <w:t>Die Kenntnisnahme der Betreuungsvereinbarung vom ___________________</w:t>
      </w:r>
      <w:proofErr w:type="gramStart"/>
      <w:r w:rsidRPr="00C16077">
        <w:rPr>
          <w:rFonts w:eastAsia="Arial"/>
          <w:szCs w:val="22"/>
          <w:lang w:eastAsia="en-US"/>
        </w:rPr>
        <w:t>_(</w:t>
      </w:r>
      <w:proofErr w:type="gramEnd"/>
      <w:r w:rsidRPr="00C16077">
        <w:rPr>
          <w:rFonts w:eastAsia="Arial"/>
          <w:szCs w:val="22"/>
          <w:lang w:eastAsia="en-US"/>
        </w:rPr>
        <w:t>Datum Unterschrift der</w:t>
      </w:r>
      <w:r w:rsidR="004C75D6">
        <w:rPr>
          <w:rFonts w:eastAsia="Arial"/>
          <w:szCs w:val="22"/>
          <w:lang w:eastAsia="en-US"/>
        </w:rPr>
        <w:t xml:space="preserve"> oder </w:t>
      </w:r>
      <w:r w:rsidRPr="00C16077">
        <w:rPr>
          <w:rFonts w:eastAsia="Arial"/>
          <w:szCs w:val="22"/>
          <w:lang w:eastAsia="en-US"/>
        </w:rPr>
        <w:t>des Betreuenden) zwischen _______________________________(der</w:t>
      </w:r>
      <w:r w:rsidR="004C75D6">
        <w:rPr>
          <w:rFonts w:eastAsia="Arial"/>
          <w:szCs w:val="22"/>
          <w:lang w:eastAsia="en-US"/>
        </w:rPr>
        <w:t xml:space="preserve"> oder </w:t>
      </w:r>
      <w:r w:rsidRPr="00C16077">
        <w:rPr>
          <w:rFonts w:eastAsia="Arial"/>
          <w:szCs w:val="22"/>
          <w:lang w:eastAsia="en-US"/>
        </w:rPr>
        <w:t>dem Promovierenden) und __________________________________(der</w:t>
      </w:r>
      <w:r w:rsidR="004C75D6">
        <w:rPr>
          <w:rFonts w:eastAsia="Arial"/>
          <w:szCs w:val="22"/>
          <w:lang w:eastAsia="en-US"/>
        </w:rPr>
        <w:t xml:space="preserve"> oder </w:t>
      </w:r>
      <w:r w:rsidRPr="00C16077">
        <w:rPr>
          <w:rFonts w:eastAsia="Arial"/>
          <w:szCs w:val="22"/>
          <w:lang w:eastAsia="en-US"/>
        </w:rPr>
        <w:t>dem Betreuenden) wird bestätigt.</w:t>
      </w:r>
    </w:p>
    <w:p w14:paraId="5370B633" w14:textId="77777777" w:rsidR="00B64BBF" w:rsidRPr="00C16077" w:rsidRDefault="00B64BBF">
      <w:pPr>
        <w:ind w:right="-567"/>
        <w:rPr>
          <w:rFonts w:eastAsia="Arial"/>
          <w:szCs w:val="22"/>
          <w:lang w:eastAsia="en-US"/>
        </w:rPr>
      </w:pPr>
    </w:p>
    <w:p w14:paraId="260AA50F" w14:textId="77777777" w:rsidR="00B64BBF" w:rsidRPr="00C16077" w:rsidRDefault="00B64BBF">
      <w:pPr>
        <w:pBdr>
          <w:bottom w:val="single" w:sz="12" w:space="1" w:color="auto"/>
        </w:pBdr>
        <w:ind w:right="-567"/>
        <w:rPr>
          <w:rFonts w:eastAsia="Arial"/>
          <w:szCs w:val="22"/>
          <w:lang w:eastAsia="en-US"/>
        </w:rPr>
      </w:pPr>
    </w:p>
    <w:p w14:paraId="016B04D3" w14:textId="1C1203D3" w:rsidR="00B64BBF" w:rsidRPr="00C16077" w:rsidRDefault="00891694">
      <w:pPr>
        <w:ind w:right="-567"/>
        <w:rPr>
          <w:rFonts w:eastAsia="Arial"/>
          <w:szCs w:val="22"/>
          <w:lang w:eastAsia="en-US"/>
        </w:rPr>
      </w:pPr>
      <w:r w:rsidRPr="00C16077">
        <w:rPr>
          <w:rFonts w:eastAsia="Arial"/>
          <w:szCs w:val="22"/>
          <w:lang w:eastAsia="en-US"/>
        </w:rPr>
        <w:t>Ort, Datum, Unterschrift Mentorin</w:t>
      </w:r>
      <w:r w:rsidR="004C75D6">
        <w:rPr>
          <w:rFonts w:eastAsia="Arial"/>
          <w:szCs w:val="22"/>
          <w:lang w:eastAsia="en-US"/>
        </w:rPr>
        <w:t xml:space="preserve"> oder Mentor</w:t>
      </w:r>
    </w:p>
    <w:p w14:paraId="01A4B400" w14:textId="77777777" w:rsidR="00B64BBF" w:rsidRPr="00C16077" w:rsidRDefault="00B64BBF">
      <w:pPr>
        <w:ind w:right="-567"/>
        <w:rPr>
          <w:rFonts w:eastAsia="Arial"/>
          <w:szCs w:val="22"/>
          <w:lang w:eastAsia="en-US"/>
        </w:rPr>
      </w:pPr>
    </w:p>
    <w:p w14:paraId="269A10F6" w14:textId="77777777" w:rsidR="00B64BBF" w:rsidRPr="00C16077" w:rsidRDefault="00B64BBF">
      <w:pPr>
        <w:ind w:right="-567"/>
        <w:rPr>
          <w:rFonts w:eastAsia="Arial"/>
          <w:szCs w:val="22"/>
          <w:lang w:eastAsia="en-US"/>
        </w:rPr>
      </w:pPr>
    </w:p>
    <w:p w14:paraId="7F896BBD" w14:textId="77777777" w:rsidR="00B64BBF" w:rsidRPr="00C16077" w:rsidRDefault="00B64BBF">
      <w:pPr>
        <w:ind w:right="-567"/>
        <w:rPr>
          <w:rFonts w:eastAsia="Arial"/>
          <w:szCs w:val="22"/>
          <w:lang w:eastAsia="en-US"/>
        </w:rPr>
      </w:pPr>
    </w:p>
    <w:p w14:paraId="55F73652" w14:textId="77777777" w:rsidR="00B64BBF" w:rsidRPr="00C16077" w:rsidRDefault="00B64BBF">
      <w:pPr>
        <w:ind w:right="-567"/>
        <w:rPr>
          <w:rFonts w:eastAsia="Arial"/>
          <w:szCs w:val="22"/>
          <w:lang w:eastAsia="en-US"/>
        </w:rPr>
      </w:pPr>
    </w:p>
    <w:p w14:paraId="07EBC561" w14:textId="77777777" w:rsidR="00B64BBF" w:rsidRPr="00C16077" w:rsidRDefault="00B64BBF">
      <w:pPr>
        <w:ind w:right="-567"/>
        <w:rPr>
          <w:rFonts w:eastAsia="Arial"/>
          <w:szCs w:val="22"/>
          <w:lang w:eastAsia="en-US"/>
        </w:rPr>
      </w:pPr>
    </w:p>
    <w:p w14:paraId="7AFFC8B1" w14:textId="77777777" w:rsidR="00B64BBF" w:rsidRPr="00C16077" w:rsidRDefault="00891694">
      <w:pPr>
        <w:ind w:right="-567"/>
        <w:rPr>
          <w:rFonts w:eastAsia="Arial"/>
          <w:szCs w:val="22"/>
          <w:lang w:eastAsia="en-US"/>
        </w:rPr>
      </w:pPr>
      <w:r w:rsidRPr="00C16077">
        <w:rPr>
          <w:rFonts w:eastAsia="Arial"/>
          <w:szCs w:val="22"/>
          <w:lang w:eastAsia="en-US"/>
        </w:rPr>
        <w:t>_____________________________________________________</w:t>
      </w:r>
    </w:p>
    <w:p w14:paraId="41C31FD1" w14:textId="3A035807" w:rsidR="00B64BBF" w:rsidRPr="00C16077" w:rsidRDefault="00891694">
      <w:pPr>
        <w:ind w:right="-567"/>
        <w:jc w:val="both"/>
        <w:rPr>
          <w:rFonts w:eastAsia="Arial"/>
          <w:sz w:val="18"/>
          <w:szCs w:val="22"/>
          <w:lang w:eastAsia="en-US"/>
        </w:rPr>
      </w:pPr>
      <w:r w:rsidRPr="00C16077">
        <w:rPr>
          <w:rFonts w:eastAsia="Arial"/>
          <w:sz w:val="18"/>
          <w:szCs w:val="18"/>
          <w:lang w:eastAsia="en-US"/>
        </w:rPr>
        <w:t>Mindestens eine Mentorin</w:t>
      </w:r>
      <w:r w:rsidR="004C75D6">
        <w:rPr>
          <w:rFonts w:eastAsia="Arial"/>
          <w:sz w:val="18"/>
          <w:szCs w:val="18"/>
          <w:lang w:eastAsia="en-US"/>
        </w:rPr>
        <w:t xml:space="preserve"> oder ein Mentor</w:t>
      </w:r>
      <w:r w:rsidRPr="00C16077">
        <w:rPr>
          <w:rFonts w:eastAsia="Arial"/>
          <w:sz w:val="18"/>
          <w:szCs w:val="18"/>
          <w:lang w:eastAsia="en-US"/>
        </w:rPr>
        <w:t xml:space="preserve"> ist in jedem Promotionsvorhaben zu benennen. Mentorinnen</w:t>
      </w:r>
      <w:r w:rsidR="004C75D6">
        <w:rPr>
          <w:rFonts w:eastAsia="Arial"/>
          <w:sz w:val="18"/>
          <w:szCs w:val="18"/>
          <w:lang w:eastAsia="en-US"/>
        </w:rPr>
        <w:t xml:space="preserve"> und Mentoren</w:t>
      </w:r>
      <w:r w:rsidRPr="00C16077">
        <w:rPr>
          <w:rFonts w:eastAsia="Arial"/>
          <w:sz w:val="18"/>
          <w:szCs w:val="18"/>
          <w:lang w:eastAsia="en-US"/>
        </w:rPr>
        <w:t xml:space="preserve"> können fachliche aber auch überfachliche Beratung bieten oder zur Persönlichkeitsentwicklung herangezogen </w:t>
      </w:r>
      <w:r w:rsidR="00C16077" w:rsidRPr="00C16077">
        <w:rPr>
          <w:rFonts w:eastAsia="Arial"/>
          <w:sz w:val="18"/>
          <w:szCs w:val="18"/>
          <w:lang w:eastAsia="en-US"/>
        </w:rPr>
        <w:t>werden.</w:t>
      </w:r>
      <w:r w:rsidRPr="00C16077">
        <w:rPr>
          <w:rFonts w:eastAsia="Arial"/>
          <w:sz w:val="18"/>
          <w:szCs w:val="18"/>
          <w:lang w:eastAsia="en-US"/>
        </w:rPr>
        <w:t xml:space="preserve"> Sie sollten nach Möglichkeit unabhängige Personen sein, die nicht dem Lehrstuhl bzw. der Professur der</w:t>
      </w:r>
      <w:r w:rsidR="004C75D6">
        <w:rPr>
          <w:rFonts w:eastAsia="Arial"/>
          <w:sz w:val="18"/>
          <w:szCs w:val="18"/>
          <w:lang w:eastAsia="en-US"/>
        </w:rPr>
        <w:t xml:space="preserve"> oder </w:t>
      </w:r>
      <w:r w:rsidRPr="00C16077">
        <w:rPr>
          <w:rFonts w:eastAsia="Arial"/>
          <w:sz w:val="18"/>
          <w:szCs w:val="18"/>
          <w:lang w:eastAsia="en-US"/>
        </w:rPr>
        <w:t>des Betreuenden angehören.</w:t>
      </w:r>
    </w:p>
    <w:p w14:paraId="75A875F4" w14:textId="77777777" w:rsidR="00B64BBF" w:rsidRPr="00C16077" w:rsidRDefault="00B64BBF">
      <w:pPr>
        <w:widowControl w:val="0"/>
        <w:pBdr>
          <w:bottom w:val="single" w:sz="12" w:space="1" w:color="auto"/>
        </w:pBdr>
        <w:ind w:left="567" w:right="-567" w:hanging="567"/>
        <w:jc w:val="both"/>
        <w:rPr>
          <w:rFonts w:cs="Arial"/>
        </w:rPr>
      </w:pPr>
    </w:p>
    <w:p w14:paraId="5AC21A75" w14:textId="77777777" w:rsidR="00B64BBF" w:rsidRPr="00C16077" w:rsidRDefault="00B64BBF">
      <w:pPr>
        <w:widowControl w:val="0"/>
        <w:ind w:left="567" w:hanging="567"/>
        <w:jc w:val="both"/>
        <w:rPr>
          <w:rFonts w:cs="Arial"/>
        </w:rPr>
      </w:pPr>
    </w:p>
    <w:p w14:paraId="637DEE6B" w14:textId="77777777" w:rsidR="00B64BBF" w:rsidRPr="00C16077" w:rsidRDefault="00B64BBF">
      <w:pPr>
        <w:widowControl w:val="0"/>
        <w:ind w:left="567" w:hanging="567"/>
        <w:jc w:val="both"/>
        <w:rPr>
          <w:rFonts w:cs="Arial"/>
        </w:rPr>
      </w:pPr>
    </w:p>
    <w:p w14:paraId="713058A2" w14:textId="77777777" w:rsidR="00B64BBF" w:rsidRPr="00C16077" w:rsidRDefault="00B64BBF">
      <w:pPr>
        <w:ind w:right="-567"/>
        <w:jc w:val="both"/>
        <w:rPr>
          <w:rFonts w:cs="Arial"/>
          <w:sz w:val="18"/>
        </w:rPr>
      </w:pPr>
    </w:p>
    <w:sectPr w:rsidR="00B64BBF" w:rsidRPr="00C16077">
      <w:headerReference w:type="default" r:id="rId8"/>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2452E" w16cex:dateUtc="2023-05-31T2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6E31" w14:textId="77777777" w:rsidR="00E0764D" w:rsidRDefault="00E0764D">
      <w:r>
        <w:separator/>
      </w:r>
    </w:p>
  </w:endnote>
  <w:endnote w:type="continuationSeparator" w:id="0">
    <w:p w14:paraId="04304196" w14:textId="77777777" w:rsidR="00E0764D" w:rsidRDefault="00E0764D">
      <w:r>
        <w:continuationSeparator/>
      </w:r>
    </w:p>
  </w:endnote>
  <w:endnote w:type="continuationNotice" w:id="1">
    <w:p w14:paraId="181742D0" w14:textId="77777777" w:rsidR="00E0764D" w:rsidRDefault="00E07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M Neue Helvetica 55 Regular">
    <w:altName w:val="Arial"/>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08067" w14:textId="77777777" w:rsidR="00E0764D" w:rsidRDefault="00E0764D">
      <w:r>
        <w:separator/>
      </w:r>
    </w:p>
  </w:footnote>
  <w:footnote w:type="continuationSeparator" w:id="0">
    <w:p w14:paraId="174D5509" w14:textId="77777777" w:rsidR="00E0764D" w:rsidRDefault="00E0764D">
      <w:r>
        <w:continuationSeparator/>
      </w:r>
    </w:p>
  </w:footnote>
  <w:footnote w:type="continuationNotice" w:id="1">
    <w:p w14:paraId="52F4D086" w14:textId="77777777" w:rsidR="00E0764D" w:rsidRDefault="00E0764D"/>
  </w:footnote>
  <w:footnote w:id="2">
    <w:p w14:paraId="55C0C849" w14:textId="2D54E43A" w:rsidR="00B64BBF" w:rsidRDefault="00891694">
      <w:pPr>
        <w:pStyle w:val="Funotentext"/>
      </w:pPr>
      <w:r>
        <w:rPr>
          <w:rStyle w:val="Funotenzeichen"/>
        </w:rPr>
        <w:footnoteRef/>
      </w:r>
      <w:r>
        <w:t xml:space="preserve"> Bei einem Wechsel der</w:t>
      </w:r>
      <w:r w:rsidR="00676D33">
        <w:t xml:space="preserve"> oder </w:t>
      </w:r>
      <w:r>
        <w:t xml:space="preserve">des Betreuenden ist eine neue Betreuungsvereinbarung abzuschließen.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700153"/>
      <w:docPartObj>
        <w:docPartGallery w:val="Page Numbers (Top of Page)"/>
        <w:docPartUnique/>
      </w:docPartObj>
    </w:sdtPr>
    <w:sdtEndPr/>
    <w:sdtContent>
      <w:p w14:paraId="27235A11" w14:textId="462EAFD7" w:rsidR="00B64BBF" w:rsidRDefault="00891694">
        <w:pPr>
          <w:pStyle w:val="Kopfzeile"/>
          <w:jc w:val="right"/>
        </w:pPr>
        <w:r>
          <w:fldChar w:fldCharType="begin"/>
        </w:r>
        <w:r>
          <w:instrText>PAGE   \* MERGEFORMAT</w:instrText>
        </w:r>
        <w:r>
          <w:fldChar w:fldCharType="separate"/>
        </w:r>
        <w:r w:rsidR="009C496F">
          <w:rPr>
            <w:noProof/>
          </w:rPr>
          <w:t>9</w:t>
        </w:r>
        <w:r>
          <w:fldChar w:fldCharType="end"/>
        </w:r>
      </w:p>
    </w:sdtContent>
  </w:sdt>
  <w:p w14:paraId="124307FC" w14:textId="77777777" w:rsidR="00B64BBF" w:rsidRDefault="00B64BBF">
    <w:pPr>
      <w:pStyle w:val="Kopfzeile"/>
      <w:rPr>
        <w:rFonts w:ascii="TUM Neue Helvetica 55 Regular" w:hAnsi="TUM Neue Helvetica 55 Regula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2BE"/>
    <w:multiLevelType w:val="hybridMultilevel"/>
    <w:tmpl w:val="B302EC84"/>
    <w:lvl w:ilvl="0" w:tplc="30FEFA6E">
      <w:start w:val="1"/>
      <w:numFmt w:val="decimal"/>
      <w:lvlText w:val="(%1)"/>
      <w:lvlJc w:val="left"/>
      <w:pPr>
        <w:ind w:left="720" w:hanging="360"/>
      </w:pPr>
      <w:rPr>
        <w:rFonts w:hint="default"/>
        <w:vertAlign w:val="baseline"/>
      </w:rPr>
    </w:lvl>
    <w:lvl w:ilvl="1" w:tplc="F9640D54">
      <w:start w:val="1"/>
      <w:numFmt w:val="lowerLetter"/>
      <w:lvlText w:val="%2."/>
      <w:lvlJc w:val="left"/>
      <w:pPr>
        <w:ind w:left="1440" w:hanging="360"/>
      </w:pPr>
    </w:lvl>
    <w:lvl w:ilvl="2" w:tplc="A806589E">
      <w:start w:val="1"/>
      <w:numFmt w:val="lowerRoman"/>
      <w:lvlText w:val="%3."/>
      <w:lvlJc w:val="right"/>
      <w:pPr>
        <w:ind w:left="2160" w:hanging="180"/>
      </w:pPr>
    </w:lvl>
    <w:lvl w:ilvl="3" w:tplc="0D885D86">
      <w:start w:val="1"/>
      <w:numFmt w:val="decimal"/>
      <w:lvlText w:val="%4."/>
      <w:lvlJc w:val="left"/>
      <w:pPr>
        <w:ind w:left="2880" w:hanging="360"/>
      </w:pPr>
    </w:lvl>
    <w:lvl w:ilvl="4" w:tplc="773474FE">
      <w:start w:val="1"/>
      <w:numFmt w:val="lowerLetter"/>
      <w:lvlText w:val="%5."/>
      <w:lvlJc w:val="left"/>
      <w:pPr>
        <w:ind w:left="3600" w:hanging="360"/>
      </w:pPr>
    </w:lvl>
    <w:lvl w:ilvl="5" w:tplc="CF30EF8C">
      <w:start w:val="1"/>
      <w:numFmt w:val="lowerRoman"/>
      <w:lvlText w:val="%6."/>
      <w:lvlJc w:val="right"/>
      <w:pPr>
        <w:ind w:left="4320" w:hanging="180"/>
      </w:pPr>
    </w:lvl>
    <w:lvl w:ilvl="6" w:tplc="608C7886">
      <w:start w:val="1"/>
      <w:numFmt w:val="decimal"/>
      <w:lvlText w:val="%7."/>
      <w:lvlJc w:val="left"/>
      <w:pPr>
        <w:ind w:left="5040" w:hanging="360"/>
      </w:pPr>
    </w:lvl>
    <w:lvl w:ilvl="7" w:tplc="307C8D4E">
      <w:start w:val="1"/>
      <w:numFmt w:val="lowerLetter"/>
      <w:lvlText w:val="%8."/>
      <w:lvlJc w:val="left"/>
      <w:pPr>
        <w:ind w:left="5760" w:hanging="360"/>
      </w:pPr>
    </w:lvl>
    <w:lvl w:ilvl="8" w:tplc="508EC2B4">
      <w:start w:val="1"/>
      <w:numFmt w:val="lowerRoman"/>
      <w:lvlText w:val="%9."/>
      <w:lvlJc w:val="right"/>
      <w:pPr>
        <w:ind w:left="6480" w:hanging="180"/>
      </w:pPr>
    </w:lvl>
  </w:abstractNum>
  <w:abstractNum w:abstractNumId="1" w15:restartNumberingAfterBreak="0">
    <w:nsid w:val="012926C7"/>
    <w:multiLevelType w:val="hybridMultilevel"/>
    <w:tmpl w:val="9D460C48"/>
    <w:lvl w:ilvl="0" w:tplc="A30EBF84">
      <w:start w:val="1"/>
      <w:numFmt w:val="bullet"/>
      <w:pStyle w:val="Aufzhlungszeichen5"/>
      <w:lvlText w:val=""/>
      <w:lvlJc w:val="left"/>
      <w:pPr>
        <w:tabs>
          <w:tab w:val="num" w:pos="1492"/>
        </w:tabs>
        <w:ind w:left="1492" w:hanging="360"/>
      </w:pPr>
      <w:rPr>
        <w:rFonts w:ascii="Symbol" w:hAnsi="Symbol" w:hint="default"/>
      </w:rPr>
    </w:lvl>
    <w:lvl w:ilvl="1" w:tplc="D27C5E9A">
      <w:start w:val="1"/>
      <w:numFmt w:val="bullet"/>
      <w:lvlText w:val="o"/>
      <w:lvlJc w:val="left"/>
      <w:pPr>
        <w:ind w:left="1440" w:hanging="360"/>
      </w:pPr>
      <w:rPr>
        <w:rFonts w:ascii="Courier New" w:eastAsia="Courier New" w:hAnsi="Courier New" w:cs="Courier New" w:hint="default"/>
      </w:rPr>
    </w:lvl>
    <w:lvl w:ilvl="2" w:tplc="C52809EE">
      <w:start w:val="1"/>
      <w:numFmt w:val="bullet"/>
      <w:lvlText w:val="§"/>
      <w:lvlJc w:val="left"/>
      <w:pPr>
        <w:ind w:left="2160" w:hanging="360"/>
      </w:pPr>
      <w:rPr>
        <w:rFonts w:ascii="Wingdings" w:eastAsia="Wingdings" w:hAnsi="Wingdings" w:cs="Wingdings" w:hint="default"/>
      </w:rPr>
    </w:lvl>
    <w:lvl w:ilvl="3" w:tplc="5BEA7BA0">
      <w:start w:val="1"/>
      <w:numFmt w:val="bullet"/>
      <w:lvlText w:val="·"/>
      <w:lvlJc w:val="left"/>
      <w:pPr>
        <w:ind w:left="2880" w:hanging="360"/>
      </w:pPr>
      <w:rPr>
        <w:rFonts w:ascii="Symbol" w:eastAsia="Symbol" w:hAnsi="Symbol" w:cs="Symbol" w:hint="default"/>
      </w:rPr>
    </w:lvl>
    <w:lvl w:ilvl="4" w:tplc="4A340792">
      <w:start w:val="1"/>
      <w:numFmt w:val="bullet"/>
      <w:lvlText w:val="o"/>
      <w:lvlJc w:val="left"/>
      <w:pPr>
        <w:ind w:left="3600" w:hanging="360"/>
      </w:pPr>
      <w:rPr>
        <w:rFonts w:ascii="Courier New" w:eastAsia="Courier New" w:hAnsi="Courier New" w:cs="Courier New" w:hint="default"/>
      </w:rPr>
    </w:lvl>
    <w:lvl w:ilvl="5" w:tplc="E432E972">
      <w:start w:val="1"/>
      <w:numFmt w:val="bullet"/>
      <w:lvlText w:val="§"/>
      <w:lvlJc w:val="left"/>
      <w:pPr>
        <w:ind w:left="4320" w:hanging="360"/>
      </w:pPr>
      <w:rPr>
        <w:rFonts w:ascii="Wingdings" w:eastAsia="Wingdings" w:hAnsi="Wingdings" w:cs="Wingdings" w:hint="default"/>
      </w:rPr>
    </w:lvl>
    <w:lvl w:ilvl="6" w:tplc="3E18B1D0">
      <w:start w:val="1"/>
      <w:numFmt w:val="bullet"/>
      <w:lvlText w:val="·"/>
      <w:lvlJc w:val="left"/>
      <w:pPr>
        <w:ind w:left="5040" w:hanging="360"/>
      </w:pPr>
      <w:rPr>
        <w:rFonts w:ascii="Symbol" w:eastAsia="Symbol" w:hAnsi="Symbol" w:cs="Symbol" w:hint="default"/>
      </w:rPr>
    </w:lvl>
    <w:lvl w:ilvl="7" w:tplc="F2C2AA28">
      <w:start w:val="1"/>
      <w:numFmt w:val="bullet"/>
      <w:lvlText w:val="o"/>
      <w:lvlJc w:val="left"/>
      <w:pPr>
        <w:ind w:left="5760" w:hanging="360"/>
      </w:pPr>
      <w:rPr>
        <w:rFonts w:ascii="Courier New" w:eastAsia="Courier New" w:hAnsi="Courier New" w:cs="Courier New" w:hint="default"/>
      </w:rPr>
    </w:lvl>
    <w:lvl w:ilvl="8" w:tplc="31E80FE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47810CF"/>
    <w:multiLevelType w:val="hybridMultilevel"/>
    <w:tmpl w:val="1F161846"/>
    <w:lvl w:ilvl="0" w:tplc="B1F6DBB2">
      <w:start w:val="3"/>
      <w:numFmt w:val="decimal"/>
      <w:lvlText w:val="(%1)"/>
      <w:lvlJc w:val="left"/>
      <w:pPr>
        <w:ind w:left="372" w:hanging="372"/>
      </w:pPr>
      <w:rPr>
        <w:rFonts w:hint="default"/>
      </w:rPr>
    </w:lvl>
    <w:lvl w:ilvl="1" w:tplc="B45A62CE">
      <w:start w:val="1"/>
      <w:numFmt w:val="lowerLetter"/>
      <w:lvlText w:val="%2."/>
      <w:lvlJc w:val="left"/>
      <w:pPr>
        <w:ind w:left="1440" w:hanging="360"/>
      </w:pPr>
    </w:lvl>
    <w:lvl w:ilvl="2" w:tplc="F1B674CA">
      <w:start w:val="1"/>
      <w:numFmt w:val="lowerRoman"/>
      <w:lvlText w:val="%3."/>
      <w:lvlJc w:val="right"/>
      <w:pPr>
        <w:ind w:left="2160" w:hanging="180"/>
      </w:pPr>
    </w:lvl>
    <w:lvl w:ilvl="3" w:tplc="FE4C52D6">
      <w:start w:val="1"/>
      <w:numFmt w:val="decimal"/>
      <w:lvlText w:val="%4."/>
      <w:lvlJc w:val="left"/>
      <w:pPr>
        <w:ind w:left="2880" w:hanging="360"/>
      </w:pPr>
    </w:lvl>
    <w:lvl w:ilvl="4" w:tplc="65C2397E">
      <w:start w:val="1"/>
      <w:numFmt w:val="lowerLetter"/>
      <w:lvlText w:val="%5."/>
      <w:lvlJc w:val="left"/>
      <w:pPr>
        <w:ind w:left="3600" w:hanging="360"/>
      </w:pPr>
    </w:lvl>
    <w:lvl w:ilvl="5" w:tplc="0722DE06">
      <w:start w:val="1"/>
      <w:numFmt w:val="lowerRoman"/>
      <w:lvlText w:val="%6."/>
      <w:lvlJc w:val="right"/>
      <w:pPr>
        <w:ind w:left="4320" w:hanging="180"/>
      </w:pPr>
    </w:lvl>
    <w:lvl w:ilvl="6" w:tplc="0FFCBBDC">
      <w:start w:val="1"/>
      <w:numFmt w:val="decimal"/>
      <w:lvlText w:val="%7."/>
      <w:lvlJc w:val="left"/>
      <w:pPr>
        <w:ind w:left="5040" w:hanging="360"/>
      </w:pPr>
    </w:lvl>
    <w:lvl w:ilvl="7" w:tplc="70029CA8">
      <w:start w:val="1"/>
      <w:numFmt w:val="lowerLetter"/>
      <w:lvlText w:val="%8."/>
      <w:lvlJc w:val="left"/>
      <w:pPr>
        <w:ind w:left="5760" w:hanging="360"/>
      </w:pPr>
    </w:lvl>
    <w:lvl w:ilvl="8" w:tplc="4F2E2164">
      <w:start w:val="1"/>
      <w:numFmt w:val="lowerRoman"/>
      <w:lvlText w:val="%9."/>
      <w:lvlJc w:val="right"/>
      <w:pPr>
        <w:ind w:left="6480" w:hanging="180"/>
      </w:pPr>
    </w:lvl>
  </w:abstractNum>
  <w:abstractNum w:abstractNumId="3" w15:restartNumberingAfterBreak="0">
    <w:nsid w:val="0CD921A6"/>
    <w:multiLevelType w:val="hybridMultilevel"/>
    <w:tmpl w:val="07441300"/>
    <w:lvl w:ilvl="0" w:tplc="59E8750A">
      <w:start w:val="1"/>
      <w:numFmt w:val="decimal"/>
      <w:lvlText w:val="%1."/>
      <w:lvlJc w:val="left"/>
      <w:pPr>
        <w:ind w:left="1070" w:hanging="360"/>
      </w:pPr>
      <w:rPr>
        <w:rFonts w:ascii="TUM Neue Helvetica 55 Regular" w:eastAsia="Times New Roman" w:hAnsi="TUM Neue Helvetica 55 Regular" w:cs="Times New Roman"/>
      </w:rPr>
    </w:lvl>
    <w:lvl w:ilvl="1" w:tplc="81147D3A">
      <w:start w:val="1"/>
      <w:numFmt w:val="lowerLetter"/>
      <w:lvlText w:val="%2."/>
      <w:lvlJc w:val="left"/>
      <w:pPr>
        <w:ind w:left="1440" w:hanging="360"/>
      </w:pPr>
    </w:lvl>
    <w:lvl w:ilvl="2" w:tplc="9DD8F9BE">
      <w:start w:val="1"/>
      <w:numFmt w:val="lowerRoman"/>
      <w:lvlText w:val="%3."/>
      <w:lvlJc w:val="right"/>
      <w:pPr>
        <w:ind w:left="2160" w:hanging="180"/>
      </w:pPr>
    </w:lvl>
    <w:lvl w:ilvl="3" w:tplc="AFA863EE">
      <w:start w:val="1"/>
      <w:numFmt w:val="decimal"/>
      <w:lvlText w:val="%4."/>
      <w:lvlJc w:val="left"/>
      <w:pPr>
        <w:ind w:left="2880" w:hanging="360"/>
      </w:pPr>
    </w:lvl>
    <w:lvl w:ilvl="4" w:tplc="10747730">
      <w:start w:val="1"/>
      <w:numFmt w:val="lowerLetter"/>
      <w:lvlText w:val="%5."/>
      <w:lvlJc w:val="left"/>
      <w:pPr>
        <w:ind w:left="3600" w:hanging="360"/>
      </w:pPr>
    </w:lvl>
    <w:lvl w:ilvl="5" w:tplc="FEE07D38">
      <w:start w:val="1"/>
      <w:numFmt w:val="lowerRoman"/>
      <w:lvlText w:val="%6."/>
      <w:lvlJc w:val="right"/>
      <w:pPr>
        <w:ind w:left="4320" w:hanging="180"/>
      </w:pPr>
    </w:lvl>
    <w:lvl w:ilvl="6" w:tplc="4B36B9CC">
      <w:start w:val="1"/>
      <w:numFmt w:val="decimal"/>
      <w:lvlText w:val="%7."/>
      <w:lvlJc w:val="left"/>
      <w:pPr>
        <w:ind w:left="5040" w:hanging="360"/>
      </w:pPr>
    </w:lvl>
    <w:lvl w:ilvl="7" w:tplc="78663B7E">
      <w:start w:val="1"/>
      <w:numFmt w:val="lowerLetter"/>
      <w:lvlText w:val="%8."/>
      <w:lvlJc w:val="left"/>
      <w:pPr>
        <w:ind w:left="5760" w:hanging="360"/>
      </w:pPr>
    </w:lvl>
    <w:lvl w:ilvl="8" w:tplc="D7849176">
      <w:start w:val="1"/>
      <w:numFmt w:val="lowerRoman"/>
      <w:lvlText w:val="%9."/>
      <w:lvlJc w:val="right"/>
      <w:pPr>
        <w:ind w:left="6480" w:hanging="180"/>
      </w:pPr>
    </w:lvl>
  </w:abstractNum>
  <w:abstractNum w:abstractNumId="4" w15:restartNumberingAfterBreak="0">
    <w:nsid w:val="101E0D16"/>
    <w:multiLevelType w:val="multilevel"/>
    <w:tmpl w:val="A3487DC6"/>
    <w:lvl w:ilvl="0">
      <w:start w:val="1"/>
      <w:numFmt w:val="ordinal"/>
      <w:lvlText w:val="5.%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6A0DEA"/>
    <w:multiLevelType w:val="hybridMultilevel"/>
    <w:tmpl w:val="152EFA16"/>
    <w:lvl w:ilvl="0" w:tplc="C52A5836">
      <w:start w:val="1"/>
      <w:numFmt w:val="decimal"/>
      <w:pStyle w:val="Listennummer2"/>
      <w:lvlText w:val="%1."/>
      <w:lvlJc w:val="left"/>
      <w:pPr>
        <w:tabs>
          <w:tab w:val="num" w:pos="643"/>
        </w:tabs>
        <w:ind w:left="643" w:hanging="360"/>
      </w:pPr>
    </w:lvl>
    <w:lvl w:ilvl="1" w:tplc="990CECEE">
      <w:start w:val="1"/>
      <w:numFmt w:val="bullet"/>
      <w:lvlText w:val="o"/>
      <w:lvlJc w:val="left"/>
      <w:pPr>
        <w:ind w:left="1440" w:hanging="360"/>
      </w:pPr>
      <w:rPr>
        <w:rFonts w:ascii="Courier New" w:eastAsia="Courier New" w:hAnsi="Courier New" w:cs="Courier New" w:hint="default"/>
      </w:rPr>
    </w:lvl>
    <w:lvl w:ilvl="2" w:tplc="04101B1A">
      <w:start w:val="1"/>
      <w:numFmt w:val="bullet"/>
      <w:lvlText w:val="§"/>
      <w:lvlJc w:val="left"/>
      <w:pPr>
        <w:ind w:left="2160" w:hanging="360"/>
      </w:pPr>
      <w:rPr>
        <w:rFonts w:ascii="Wingdings" w:eastAsia="Wingdings" w:hAnsi="Wingdings" w:cs="Wingdings" w:hint="default"/>
      </w:rPr>
    </w:lvl>
    <w:lvl w:ilvl="3" w:tplc="FDBCC2C0">
      <w:start w:val="1"/>
      <w:numFmt w:val="bullet"/>
      <w:lvlText w:val="·"/>
      <w:lvlJc w:val="left"/>
      <w:pPr>
        <w:ind w:left="2880" w:hanging="360"/>
      </w:pPr>
      <w:rPr>
        <w:rFonts w:ascii="Symbol" w:eastAsia="Symbol" w:hAnsi="Symbol" w:cs="Symbol" w:hint="default"/>
      </w:rPr>
    </w:lvl>
    <w:lvl w:ilvl="4" w:tplc="F07670F6">
      <w:start w:val="1"/>
      <w:numFmt w:val="bullet"/>
      <w:lvlText w:val="o"/>
      <w:lvlJc w:val="left"/>
      <w:pPr>
        <w:ind w:left="3600" w:hanging="360"/>
      </w:pPr>
      <w:rPr>
        <w:rFonts w:ascii="Courier New" w:eastAsia="Courier New" w:hAnsi="Courier New" w:cs="Courier New" w:hint="default"/>
      </w:rPr>
    </w:lvl>
    <w:lvl w:ilvl="5" w:tplc="251E6EA4">
      <w:start w:val="1"/>
      <w:numFmt w:val="bullet"/>
      <w:lvlText w:val="§"/>
      <w:lvlJc w:val="left"/>
      <w:pPr>
        <w:ind w:left="4320" w:hanging="360"/>
      </w:pPr>
      <w:rPr>
        <w:rFonts w:ascii="Wingdings" w:eastAsia="Wingdings" w:hAnsi="Wingdings" w:cs="Wingdings" w:hint="default"/>
      </w:rPr>
    </w:lvl>
    <w:lvl w:ilvl="6" w:tplc="FA3A352A">
      <w:start w:val="1"/>
      <w:numFmt w:val="bullet"/>
      <w:lvlText w:val="·"/>
      <w:lvlJc w:val="left"/>
      <w:pPr>
        <w:ind w:left="5040" w:hanging="360"/>
      </w:pPr>
      <w:rPr>
        <w:rFonts w:ascii="Symbol" w:eastAsia="Symbol" w:hAnsi="Symbol" w:cs="Symbol" w:hint="default"/>
      </w:rPr>
    </w:lvl>
    <w:lvl w:ilvl="7" w:tplc="0C5EAC2E">
      <w:start w:val="1"/>
      <w:numFmt w:val="bullet"/>
      <w:lvlText w:val="o"/>
      <w:lvlJc w:val="left"/>
      <w:pPr>
        <w:ind w:left="5760" w:hanging="360"/>
      </w:pPr>
      <w:rPr>
        <w:rFonts w:ascii="Courier New" w:eastAsia="Courier New" w:hAnsi="Courier New" w:cs="Courier New" w:hint="default"/>
      </w:rPr>
    </w:lvl>
    <w:lvl w:ilvl="8" w:tplc="16FC2BBA">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DE47565"/>
    <w:multiLevelType w:val="hybridMultilevel"/>
    <w:tmpl w:val="DB48FDA4"/>
    <w:lvl w:ilvl="0" w:tplc="3578C5C8">
      <w:start w:val="6"/>
      <w:numFmt w:val="decimal"/>
      <w:lvlText w:val="%1."/>
      <w:lvlJc w:val="left"/>
      <w:pPr>
        <w:tabs>
          <w:tab w:val="num" w:pos="705"/>
        </w:tabs>
        <w:ind w:left="705" w:hanging="705"/>
      </w:pPr>
      <w:rPr>
        <w:rFonts w:hint="default"/>
      </w:rPr>
    </w:lvl>
    <w:lvl w:ilvl="1" w:tplc="27D2F14C">
      <w:start w:val="1"/>
      <w:numFmt w:val="bullet"/>
      <w:lvlText w:val="o"/>
      <w:lvlJc w:val="left"/>
      <w:pPr>
        <w:ind w:left="1440" w:hanging="360"/>
      </w:pPr>
      <w:rPr>
        <w:rFonts w:ascii="Courier New" w:eastAsia="Courier New" w:hAnsi="Courier New" w:cs="Courier New" w:hint="default"/>
      </w:rPr>
    </w:lvl>
    <w:lvl w:ilvl="2" w:tplc="955C8666">
      <w:start w:val="1"/>
      <w:numFmt w:val="bullet"/>
      <w:lvlText w:val="§"/>
      <w:lvlJc w:val="left"/>
      <w:pPr>
        <w:ind w:left="2160" w:hanging="360"/>
      </w:pPr>
      <w:rPr>
        <w:rFonts w:ascii="Wingdings" w:eastAsia="Wingdings" w:hAnsi="Wingdings" w:cs="Wingdings" w:hint="default"/>
      </w:rPr>
    </w:lvl>
    <w:lvl w:ilvl="3" w:tplc="9A6ED7E6">
      <w:start w:val="1"/>
      <w:numFmt w:val="bullet"/>
      <w:lvlText w:val="·"/>
      <w:lvlJc w:val="left"/>
      <w:pPr>
        <w:ind w:left="2880" w:hanging="360"/>
      </w:pPr>
      <w:rPr>
        <w:rFonts w:ascii="Symbol" w:eastAsia="Symbol" w:hAnsi="Symbol" w:cs="Symbol" w:hint="default"/>
      </w:rPr>
    </w:lvl>
    <w:lvl w:ilvl="4" w:tplc="1B24B910">
      <w:start w:val="1"/>
      <w:numFmt w:val="bullet"/>
      <w:lvlText w:val="o"/>
      <w:lvlJc w:val="left"/>
      <w:pPr>
        <w:ind w:left="3600" w:hanging="360"/>
      </w:pPr>
      <w:rPr>
        <w:rFonts w:ascii="Courier New" w:eastAsia="Courier New" w:hAnsi="Courier New" w:cs="Courier New" w:hint="default"/>
      </w:rPr>
    </w:lvl>
    <w:lvl w:ilvl="5" w:tplc="4FDCFE5A">
      <w:start w:val="1"/>
      <w:numFmt w:val="bullet"/>
      <w:lvlText w:val="§"/>
      <w:lvlJc w:val="left"/>
      <w:pPr>
        <w:ind w:left="4320" w:hanging="360"/>
      </w:pPr>
      <w:rPr>
        <w:rFonts w:ascii="Wingdings" w:eastAsia="Wingdings" w:hAnsi="Wingdings" w:cs="Wingdings" w:hint="default"/>
      </w:rPr>
    </w:lvl>
    <w:lvl w:ilvl="6" w:tplc="89086626">
      <w:start w:val="1"/>
      <w:numFmt w:val="bullet"/>
      <w:lvlText w:val="·"/>
      <w:lvlJc w:val="left"/>
      <w:pPr>
        <w:ind w:left="5040" w:hanging="360"/>
      </w:pPr>
      <w:rPr>
        <w:rFonts w:ascii="Symbol" w:eastAsia="Symbol" w:hAnsi="Symbol" w:cs="Symbol" w:hint="default"/>
      </w:rPr>
    </w:lvl>
    <w:lvl w:ilvl="7" w:tplc="148C9546">
      <w:start w:val="1"/>
      <w:numFmt w:val="bullet"/>
      <w:lvlText w:val="o"/>
      <w:lvlJc w:val="left"/>
      <w:pPr>
        <w:ind w:left="5760" w:hanging="360"/>
      </w:pPr>
      <w:rPr>
        <w:rFonts w:ascii="Courier New" w:eastAsia="Courier New" w:hAnsi="Courier New" w:cs="Courier New" w:hint="default"/>
      </w:rPr>
    </w:lvl>
    <w:lvl w:ilvl="8" w:tplc="06F4425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E3E5CE5"/>
    <w:multiLevelType w:val="hybridMultilevel"/>
    <w:tmpl w:val="31C246CA"/>
    <w:lvl w:ilvl="0" w:tplc="3CD29C6C">
      <w:start w:val="1"/>
      <w:numFmt w:val="bullet"/>
      <w:pStyle w:val="Aufzhlungszeichen3"/>
      <w:lvlText w:val=""/>
      <w:lvlJc w:val="left"/>
      <w:pPr>
        <w:tabs>
          <w:tab w:val="num" w:pos="926"/>
        </w:tabs>
        <w:ind w:left="926" w:hanging="360"/>
      </w:pPr>
      <w:rPr>
        <w:rFonts w:ascii="Symbol" w:hAnsi="Symbol" w:hint="default"/>
      </w:rPr>
    </w:lvl>
    <w:lvl w:ilvl="1" w:tplc="605E713E">
      <w:start w:val="1"/>
      <w:numFmt w:val="bullet"/>
      <w:lvlText w:val="o"/>
      <w:lvlJc w:val="left"/>
      <w:pPr>
        <w:ind w:left="1440" w:hanging="360"/>
      </w:pPr>
      <w:rPr>
        <w:rFonts w:ascii="Courier New" w:eastAsia="Courier New" w:hAnsi="Courier New" w:cs="Courier New" w:hint="default"/>
      </w:rPr>
    </w:lvl>
    <w:lvl w:ilvl="2" w:tplc="DBA632CA">
      <w:start w:val="1"/>
      <w:numFmt w:val="bullet"/>
      <w:lvlText w:val="§"/>
      <w:lvlJc w:val="left"/>
      <w:pPr>
        <w:ind w:left="2160" w:hanging="360"/>
      </w:pPr>
      <w:rPr>
        <w:rFonts w:ascii="Wingdings" w:eastAsia="Wingdings" w:hAnsi="Wingdings" w:cs="Wingdings" w:hint="default"/>
      </w:rPr>
    </w:lvl>
    <w:lvl w:ilvl="3" w:tplc="E2402D14">
      <w:start w:val="1"/>
      <w:numFmt w:val="bullet"/>
      <w:lvlText w:val="·"/>
      <w:lvlJc w:val="left"/>
      <w:pPr>
        <w:ind w:left="2880" w:hanging="360"/>
      </w:pPr>
      <w:rPr>
        <w:rFonts w:ascii="Symbol" w:eastAsia="Symbol" w:hAnsi="Symbol" w:cs="Symbol" w:hint="default"/>
      </w:rPr>
    </w:lvl>
    <w:lvl w:ilvl="4" w:tplc="C81C57B6">
      <w:start w:val="1"/>
      <w:numFmt w:val="bullet"/>
      <w:lvlText w:val="o"/>
      <w:lvlJc w:val="left"/>
      <w:pPr>
        <w:ind w:left="3600" w:hanging="360"/>
      </w:pPr>
      <w:rPr>
        <w:rFonts w:ascii="Courier New" w:eastAsia="Courier New" w:hAnsi="Courier New" w:cs="Courier New" w:hint="default"/>
      </w:rPr>
    </w:lvl>
    <w:lvl w:ilvl="5" w:tplc="715076A0">
      <w:start w:val="1"/>
      <w:numFmt w:val="bullet"/>
      <w:lvlText w:val="§"/>
      <w:lvlJc w:val="left"/>
      <w:pPr>
        <w:ind w:left="4320" w:hanging="360"/>
      </w:pPr>
      <w:rPr>
        <w:rFonts w:ascii="Wingdings" w:eastAsia="Wingdings" w:hAnsi="Wingdings" w:cs="Wingdings" w:hint="default"/>
      </w:rPr>
    </w:lvl>
    <w:lvl w:ilvl="6" w:tplc="57DA9C62">
      <w:start w:val="1"/>
      <w:numFmt w:val="bullet"/>
      <w:lvlText w:val="·"/>
      <w:lvlJc w:val="left"/>
      <w:pPr>
        <w:ind w:left="5040" w:hanging="360"/>
      </w:pPr>
      <w:rPr>
        <w:rFonts w:ascii="Symbol" w:eastAsia="Symbol" w:hAnsi="Symbol" w:cs="Symbol" w:hint="default"/>
      </w:rPr>
    </w:lvl>
    <w:lvl w:ilvl="7" w:tplc="C096BEDE">
      <w:start w:val="1"/>
      <w:numFmt w:val="bullet"/>
      <w:lvlText w:val="o"/>
      <w:lvlJc w:val="left"/>
      <w:pPr>
        <w:ind w:left="5760" w:hanging="360"/>
      </w:pPr>
      <w:rPr>
        <w:rFonts w:ascii="Courier New" w:eastAsia="Courier New" w:hAnsi="Courier New" w:cs="Courier New" w:hint="default"/>
      </w:rPr>
    </w:lvl>
    <w:lvl w:ilvl="8" w:tplc="EC76061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0E93BAB"/>
    <w:multiLevelType w:val="hybridMultilevel"/>
    <w:tmpl w:val="8CAC3840"/>
    <w:lvl w:ilvl="0" w:tplc="618A603C">
      <w:start w:val="1"/>
      <w:numFmt w:val="decimal"/>
      <w:lvlText w:val="%1."/>
      <w:lvlJc w:val="left"/>
      <w:pPr>
        <w:tabs>
          <w:tab w:val="num" w:pos="720"/>
        </w:tabs>
        <w:ind w:left="720" w:hanging="720"/>
      </w:pPr>
    </w:lvl>
    <w:lvl w:ilvl="1" w:tplc="440C14B4">
      <w:start w:val="1"/>
      <w:numFmt w:val="decimal"/>
      <w:lvlText w:val="%2."/>
      <w:lvlJc w:val="left"/>
      <w:pPr>
        <w:tabs>
          <w:tab w:val="num" w:pos="1440"/>
        </w:tabs>
        <w:ind w:left="1440" w:hanging="720"/>
      </w:pPr>
    </w:lvl>
    <w:lvl w:ilvl="2" w:tplc="94C25DBE">
      <w:start w:val="1"/>
      <w:numFmt w:val="decimal"/>
      <w:lvlText w:val="%3."/>
      <w:lvlJc w:val="left"/>
      <w:pPr>
        <w:tabs>
          <w:tab w:val="num" w:pos="2160"/>
        </w:tabs>
        <w:ind w:left="2160" w:hanging="720"/>
      </w:pPr>
    </w:lvl>
    <w:lvl w:ilvl="3" w:tplc="9E6632C0">
      <w:start w:val="1"/>
      <w:numFmt w:val="decimal"/>
      <w:lvlText w:val="%4."/>
      <w:lvlJc w:val="left"/>
      <w:pPr>
        <w:tabs>
          <w:tab w:val="num" w:pos="2880"/>
        </w:tabs>
        <w:ind w:left="2880" w:hanging="720"/>
      </w:pPr>
    </w:lvl>
    <w:lvl w:ilvl="4" w:tplc="6FFA384C">
      <w:start w:val="1"/>
      <w:numFmt w:val="decimal"/>
      <w:lvlText w:val="%5."/>
      <w:lvlJc w:val="left"/>
      <w:pPr>
        <w:tabs>
          <w:tab w:val="num" w:pos="3600"/>
        </w:tabs>
        <w:ind w:left="3600" w:hanging="720"/>
      </w:pPr>
    </w:lvl>
    <w:lvl w:ilvl="5" w:tplc="1FD237D8">
      <w:start w:val="1"/>
      <w:numFmt w:val="decimal"/>
      <w:lvlText w:val="%6."/>
      <w:lvlJc w:val="left"/>
      <w:pPr>
        <w:tabs>
          <w:tab w:val="num" w:pos="4320"/>
        </w:tabs>
        <w:ind w:left="4320" w:hanging="720"/>
      </w:pPr>
    </w:lvl>
    <w:lvl w:ilvl="6" w:tplc="B25C2A5C">
      <w:start w:val="1"/>
      <w:numFmt w:val="decimal"/>
      <w:lvlText w:val="%7."/>
      <w:lvlJc w:val="left"/>
      <w:pPr>
        <w:tabs>
          <w:tab w:val="num" w:pos="5040"/>
        </w:tabs>
        <w:ind w:left="5040" w:hanging="720"/>
      </w:pPr>
    </w:lvl>
    <w:lvl w:ilvl="7" w:tplc="834C99C4">
      <w:start w:val="1"/>
      <w:numFmt w:val="decimal"/>
      <w:lvlText w:val="%8."/>
      <w:lvlJc w:val="left"/>
      <w:pPr>
        <w:tabs>
          <w:tab w:val="num" w:pos="5760"/>
        </w:tabs>
        <w:ind w:left="5760" w:hanging="720"/>
      </w:pPr>
    </w:lvl>
    <w:lvl w:ilvl="8" w:tplc="6B2032DC">
      <w:start w:val="1"/>
      <w:numFmt w:val="decimal"/>
      <w:lvlText w:val="%9."/>
      <w:lvlJc w:val="left"/>
      <w:pPr>
        <w:tabs>
          <w:tab w:val="num" w:pos="6480"/>
        </w:tabs>
        <w:ind w:left="6480" w:hanging="720"/>
      </w:pPr>
    </w:lvl>
  </w:abstractNum>
  <w:abstractNum w:abstractNumId="9" w15:restartNumberingAfterBreak="0">
    <w:nsid w:val="25C8260C"/>
    <w:multiLevelType w:val="hybridMultilevel"/>
    <w:tmpl w:val="AC92FB86"/>
    <w:lvl w:ilvl="0" w:tplc="04070015">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E62B4C"/>
    <w:multiLevelType w:val="hybridMultilevel"/>
    <w:tmpl w:val="6EE24F3C"/>
    <w:lvl w:ilvl="0" w:tplc="4616391E">
      <w:start w:val="1"/>
      <w:numFmt w:val="decimal"/>
      <w:pStyle w:val="Listennummer5"/>
      <w:lvlText w:val="%1."/>
      <w:lvlJc w:val="left"/>
      <w:pPr>
        <w:tabs>
          <w:tab w:val="num" w:pos="1492"/>
        </w:tabs>
        <w:ind w:left="1492" w:hanging="360"/>
      </w:pPr>
    </w:lvl>
    <w:lvl w:ilvl="1" w:tplc="B25ABB4E">
      <w:start w:val="1"/>
      <w:numFmt w:val="bullet"/>
      <w:lvlText w:val="o"/>
      <w:lvlJc w:val="left"/>
      <w:pPr>
        <w:ind w:left="1440" w:hanging="360"/>
      </w:pPr>
      <w:rPr>
        <w:rFonts w:ascii="Courier New" w:eastAsia="Courier New" w:hAnsi="Courier New" w:cs="Courier New" w:hint="default"/>
      </w:rPr>
    </w:lvl>
    <w:lvl w:ilvl="2" w:tplc="38B86526">
      <w:start w:val="1"/>
      <w:numFmt w:val="bullet"/>
      <w:lvlText w:val="§"/>
      <w:lvlJc w:val="left"/>
      <w:pPr>
        <w:ind w:left="2160" w:hanging="360"/>
      </w:pPr>
      <w:rPr>
        <w:rFonts w:ascii="Wingdings" w:eastAsia="Wingdings" w:hAnsi="Wingdings" w:cs="Wingdings" w:hint="default"/>
      </w:rPr>
    </w:lvl>
    <w:lvl w:ilvl="3" w:tplc="EF9837C8">
      <w:start w:val="1"/>
      <w:numFmt w:val="bullet"/>
      <w:lvlText w:val="·"/>
      <w:lvlJc w:val="left"/>
      <w:pPr>
        <w:ind w:left="2880" w:hanging="360"/>
      </w:pPr>
      <w:rPr>
        <w:rFonts w:ascii="Symbol" w:eastAsia="Symbol" w:hAnsi="Symbol" w:cs="Symbol" w:hint="default"/>
      </w:rPr>
    </w:lvl>
    <w:lvl w:ilvl="4" w:tplc="47C84322">
      <w:start w:val="1"/>
      <w:numFmt w:val="bullet"/>
      <w:lvlText w:val="o"/>
      <w:lvlJc w:val="left"/>
      <w:pPr>
        <w:ind w:left="3600" w:hanging="360"/>
      </w:pPr>
      <w:rPr>
        <w:rFonts w:ascii="Courier New" w:eastAsia="Courier New" w:hAnsi="Courier New" w:cs="Courier New" w:hint="default"/>
      </w:rPr>
    </w:lvl>
    <w:lvl w:ilvl="5" w:tplc="C8E80D30">
      <w:start w:val="1"/>
      <w:numFmt w:val="bullet"/>
      <w:lvlText w:val="§"/>
      <w:lvlJc w:val="left"/>
      <w:pPr>
        <w:ind w:left="4320" w:hanging="360"/>
      </w:pPr>
      <w:rPr>
        <w:rFonts w:ascii="Wingdings" w:eastAsia="Wingdings" w:hAnsi="Wingdings" w:cs="Wingdings" w:hint="default"/>
      </w:rPr>
    </w:lvl>
    <w:lvl w:ilvl="6" w:tplc="651428A6">
      <w:start w:val="1"/>
      <w:numFmt w:val="bullet"/>
      <w:lvlText w:val="·"/>
      <w:lvlJc w:val="left"/>
      <w:pPr>
        <w:ind w:left="5040" w:hanging="360"/>
      </w:pPr>
      <w:rPr>
        <w:rFonts w:ascii="Symbol" w:eastAsia="Symbol" w:hAnsi="Symbol" w:cs="Symbol" w:hint="default"/>
      </w:rPr>
    </w:lvl>
    <w:lvl w:ilvl="7" w:tplc="E86C0B96">
      <w:start w:val="1"/>
      <w:numFmt w:val="bullet"/>
      <w:lvlText w:val="o"/>
      <w:lvlJc w:val="left"/>
      <w:pPr>
        <w:ind w:left="5760" w:hanging="360"/>
      </w:pPr>
      <w:rPr>
        <w:rFonts w:ascii="Courier New" w:eastAsia="Courier New" w:hAnsi="Courier New" w:cs="Courier New" w:hint="default"/>
      </w:rPr>
    </w:lvl>
    <w:lvl w:ilvl="8" w:tplc="BC187E7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27F64B8"/>
    <w:multiLevelType w:val="hybridMultilevel"/>
    <w:tmpl w:val="4C92E934"/>
    <w:lvl w:ilvl="0" w:tplc="07C0A59E">
      <w:start w:val="1"/>
      <w:numFmt w:val="decimal"/>
      <w:lvlText w:val="(%1)"/>
      <w:lvlJc w:val="left"/>
      <w:pPr>
        <w:ind w:left="10000" w:hanging="360"/>
      </w:pPr>
      <w:rPr>
        <w:rFonts w:hint="default"/>
      </w:rPr>
    </w:lvl>
    <w:lvl w:ilvl="1" w:tplc="4AC49C58">
      <w:start w:val="1"/>
      <w:numFmt w:val="lowerLetter"/>
      <w:lvlText w:val="%2."/>
      <w:lvlJc w:val="left"/>
      <w:pPr>
        <w:ind w:left="10720" w:hanging="360"/>
      </w:pPr>
    </w:lvl>
    <w:lvl w:ilvl="2" w:tplc="4E7C4C1C">
      <w:start w:val="1"/>
      <w:numFmt w:val="lowerRoman"/>
      <w:lvlText w:val="%3."/>
      <w:lvlJc w:val="right"/>
      <w:pPr>
        <w:ind w:left="11440" w:hanging="180"/>
      </w:pPr>
    </w:lvl>
    <w:lvl w:ilvl="3" w:tplc="22EE6E56">
      <w:start w:val="1"/>
      <w:numFmt w:val="decimal"/>
      <w:lvlText w:val="%4."/>
      <w:lvlJc w:val="left"/>
      <w:pPr>
        <w:ind w:left="12160" w:hanging="360"/>
      </w:pPr>
    </w:lvl>
    <w:lvl w:ilvl="4" w:tplc="709460EE">
      <w:start w:val="1"/>
      <w:numFmt w:val="lowerLetter"/>
      <w:lvlText w:val="%5."/>
      <w:lvlJc w:val="left"/>
      <w:pPr>
        <w:ind w:left="12880" w:hanging="360"/>
      </w:pPr>
    </w:lvl>
    <w:lvl w:ilvl="5" w:tplc="E830FC86">
      <w:start w:val="1"/>
      <w:numFmt w:val="lowerRoman"/>
      <w:lvlText w:val="%6."/>
      <w:lvlJc w:val="right"/>
      <w:pPr>
        <w:ind w:left="13600" w:hanging="180"/>
      </w:pPr>
    </w:lvl>
    <w:lvl w:ilvl="6" w:tplc="5DA03C1C">
      <w:start w:val="1"/>
      <w:numFmt w:val="decimal"/>
      <w:lvlText w:val="%7."/>
      <w:lvlJc w:val="left"/>
      <w:pPr>
        <w:ind w:left="14320" w:hanging="360"/>
      </w:pPr>
    </w:lvl>
    <w:lvl w:ilvl="7" w:tplc="8EC0BE76">
      <w:start w:val="1"/>
      <w:numFmt w:val="lowerLetter"/>
      <w:lvlText w:val="%8."/>
      <w:lvlJc w:val="left"/>
      <w:pPr>
        <w:ind w:left="15040" w:hanging="360"/>
      </w:pPr>
    </w:lvl>
    <w:lvl w:ilvl="8" w:tplc="6FE075C0">
      <w:start w:val="1"/>
      <w:numFmt w:val="lowerRoman"/>
      <w:lvlText w:val="%9."/>
      <w:lvlJc w:val="right"/>
      <w:pPr>
        <w:ind w:left="15760" w:hanging="180"/>
      </w:pPr>
    </w:lvl>
  </w:abstractNum>
  <w:abstractNum w:abstractNumId="12" w15:restartNumberingAfterBreak="0">
    <w:nsid w:val="3A290650"/>
    <w:multiLevelType w:val="hybridMultilevel"/>
    <w:tmpl w:val="90741452"/>
    <w:lvl w:ilvl="0" w:tplc="D5BE8E5E">
      <w:start w:val="3"/>
      <w:numFmt w:val="decimal"/>
      <w:lvlText w:val="(%1)"/>
      <w:lvlJc w:val="left"/>
      <w:pPr>
        <w:ind w:left="372" w:hanging="372"/>
      </w:pPr>
      <w:rPr>
        <w:rFonts w:hint="default"/>
      </w:rPr>
    </w:lvl>
    <w:lvl w:ilvl="1" w:tplc="2EDC1FF8">
      <w:start w:val="1"/>
      <w:numFmt w:val="lowerLetter"/>
      <w:lvlText w:val="%2."/>
      <w:lvlJc w:val="left"/>
      <w:pPr>
        <w:ind w:left="1440" w:hanging="360"/>
      </w:pPr>
    </w:lvl>
    <w:lvl w:ilvl="2" w:tplc="E88E54CC">
      <w:start w:val="1"/>
      <w:numFmt w:val="lowerRoman"/>
      <w:lvlText w:val="%3."/>
      <w:lvlJc w:val="right"/>
      <w:pPr>
        <w:ind w:left="2160" w:hanging="180"/>
      </w:pPr>
    </w:lvl>
    <w:lvl w:ilvl="3" w:tplc="731C8236">
      <w:start w:val="1"/>
      <w:numFmt w:val="decimal"/>
      <w:lvlText w:val="%4."/>
      <w:lvlJc w:val="left"/>
      <w:pPr>
        <w:ind w:left="2880" w:hanging="360"/>
      </w:pPr>
    </w:lvl>
    <w:lvl w:ilvl="4" w:tplc="D5B05C1E">
      <w:start w:val="1"/>
      <w:numFmt w:val="lowerLetter"/>
      <w:lvlText w:val="%5."/>
      <w:lvlJc w:val="left"/>
      <w:pPr>
        <w:ind w:left="3600" w:hanging="360"/>
      </w:pPr>
    </w:lvl>
    <w:lvl w:ilvl="5" w:tplc="534E54B0">
      <w:start w:val="1"/>
      <w:numFmt w:val="lowerRoman"/>
      <w:lvlText w:val="%6."/>
      <w:lvlJc w:val="right"/>
      <w:pPr>
        <w:ind w:left="4320" w:hanging="180"/>
      </w:pPr>
    </w:lvl>
    <w:lvl w:ilvl="6" w:tplc="596ACC56">
      <w:start w:val="1"/>
      <w:numFmt w:val="decimal"/>
      <w:lvlText w:val="%7."/>
      <w:lvlJc w:val="left"/>
      <w:pPr>
        <w:ind w:left="5040" w:hanging="360"/>
      </w:pPr>
    </w:lvl>
    <w:lvl w:ilvl="7" w:tplc="A52E6DEA">
      <w:start w:val="1"/>
      <w:numFmt w:val="lowerLetter"/>
      <w:lvlText w:val="%8."/>
      <w:lvlJc w:val="left"/>
      <w:pPr>
        <w:ind w:left="5760" w:hanging="360"/>
      </w:pPr>
    </w:lvl>
    <w:lvl w:ilvl="8" w:tplc="1C2E7206">
      <w:start w:val="1"/>
      <w:numFmt w:val="lowerRoman"/>
      <w:lvlText w:val="%9."/>
      <w:lvlJc w:val="right"/>
      <w:pPr>
        <w:ind w:left="6480" w:hanging="180"/>
      </w:pPr>
    </w:lvl>
  </w:abstractNum>
  <w:abstractNum w:abstractNumId="13" w15:restartNumberingAfterBreak="0">
    <w:nsid w:val="3F12519E"/>
    <w:multiLevelType w:val="hybridMultilevel"/>
    <w:tmpl w:val="E82ED8EA"/>
    <w:lvl w:ilvl="0" w:tplc="5F6AF26E">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2048B3"/>
    <w:multiLevelType w:val="hybridMultilevel"/>
    <w:tmpl w:val="917CB41A"/>
    <w:lvl w:ilvl="0" w:tplc="E77AF83E">
      <w:start w:val="1"/>
      <w:numFmt w:val="decimal"/>
      <w:pStyle w:val="Listennummer"/>
      <w:lvlText w:val="%1."/>
      <w:lvlJc w:val="left"/>
      <w:pPr>
        <w:tabs>
          <w:tab w:val="num" w:pos="360"/>
        </w:tabs>
        <w:ind w:left="360" w:hanging="360"/>
      </w:pPr>
    </w:lvl>
    <w:lvl w:ilvl="1" w:tplc="0A7EF3E8">
      <w:start w:val="1"/>
      <w:numFmt w:val="bullet"/>
      <w:lvlText w:val="o"/>
      <w:lvlJc w:val="left"/>
      <w:pPr>
        <w:ind w:left="1440" w:hanging="360"/>
      </w:pPr>
      <w:rPr>
        <w:rFonts w:ascii="Courier New" w:eastAsia="Courier New" w:hAnsi="Courier New" w:cs="Courier New" w:hint="default"/>
      </w:rPr>
    </w:lvl>
    <w:lvl w:ilvl="2" w:tplc="AEC43B3A">
      <w:start w:val="1"/>
      <w:numFmt w:val="bullet"/>
      <w:lvlText w:val="§"/>
      <w:lvlJc w:val="left"/>
      <w:pPr>
        <w:ind w:left="2160" w:hanging="360"/>
      </w:pPr>
      <w:rPr>
        <w:rFonts w:ascii="Wingdings" w:eastAsia="Wingdings" w:hAnsi="Wingdings" w:cs="Wingdings" w:hint="default"/>
      </w:rPr>
    </w:lvl>
    <w:lvl w:ilvl="3" w:tplc="A782900C">
      <w:start w:val="1"/>
      <w:numFmt w:val="bullet"/>
      <w:lvlText w:val="·"/>
      <w:lvlJc w:val="left"/>
      <w:pPr>
        <w:ind w:left="2880" w:hanging="360"/>
      </w:pPr>
      <w:rPr>
        <w:rFonts w:ascii="Symbol" w:eastAsia="Symbol" w:hAnsi="Symbol" w:cs="Symbol" w:hint="default"/>
      </w:rPr>
    </w:lvl>
    <w:lvl w:ilvl="4" w:tplc="B15CCA42">
      <w:start w:val="1"/>
      <w:numFmt w:val="bullet"/>
      <w:lvlText w:val="o"/>
      <w:lvlJc w:val="left"/>
      <w:pPr>
        <w:ind w:left="3600" w:hanging="360"/>
      </w:pPr>
      <w:rPr>
        <w:rFonts w:ascii="Courier New" w:eastAsia="Courier New" w:hAnsi="Courier New" w:cs="Courier New" w:hint="default"/>
      </w:rPr>
    </w:lvl>
    <w:lvl w:ilvl="5" w:tplc="C85892AC">
      <w:start w:val="1"/>
      <w:numFmt w:val="bullet"/>
      <w:lvlText w:val="§"/>
      <w:lvlJc w:val="left"/>
      <w:pPr>
        <w:ind w:left="4320" w:hanging="360"/>
      </w:pPr>
      <w:rPr>
        <w:rFonts w:ascii="Wingdings" w:eastAsia="Wingdings" w:hAnsi="Wingdings" w:cs="Wingdings" w:hint="default"/>
      </w:rPr>
    </w:lvl>
    <w:lvl w:ilvl="6" w:tplc="5A18DA3E">
      <w:start w:val="1"/>
      <w:numFmt w:val="bullet"/>
      <w:lvlText w:val="·"/>
      <w:lvlJc w:val="left"/>
      <w:pPr>
        <w:ind w:left="5040" w:hanging="360"/>
      </w:pPr>
      <w:rPr>
        <w:rFonts w:ascii="Symbol" w:eastAsia="Symbol" w:hAnsi="Symbol" w:cs="Symbol" w:hint="default"/>
      </w:rPr>
    </w:lvl>
    <w:lvl w:ilvl="7" w:tplc="3DA89EC2">
      <w:start w:val="1"/>
      <w:numFmt w:val="bullet"/>
      <w:lvlText w:val="o"/>
      <w:lvlJc w:val="left"/>
      <w:pPr>
        <w:ind w:left="5760" w:hanging="360"/>
      </w:pPr>
      <w:rPr>
        <w:rFonts w:ascii="Courier New" w:eastAsia="Courier New" w:hAnsi="Courier New" w:cs="Courier New" w:hint="default"/>
      </w:rPr>
    </w:lvl>
    <w:lvl w:ilvl="8" w:tplc="222C3A7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62C4DFE"/>
    <w:multiLevelType w:val="hybridMultilevel"/>
    <w:tmpl w:val="89D29CF0"/>
    <w:lvl w:ilvl="0" w:tplc="46A0E5F6">
      <w:start w:val="1"/>
      <w:numFmt w:val="upperLetter"/>
      <w:lvlText w:val="%1)"/>
      <w:lvlJc w:val="left"/>
      <w:pPr>
        <w:tabs>
          <w:tab w:val="num" w:pos="360"/>
        </w:tabs>
        <w:ind w:left="360" w:hanging="360"/>
      </w:pPr>
      <w:rPr>
        <w:rFonts w:hint="default"/>
      </w:rPr>
    </w:lvl>
    <w:lvl w:ilvl="1" w:tplc="B34ABFD4">
      <w:start w:val="1"/>
      <w:numFmt w:val="bullet"/>
      <w:lvlText w:val="o"/>
      <w:lvlJc w:val="left"/>
      <w:pPr>
        <w:ind w:left="1440" w:hanging="360"/>
      </w:pPr>
      <w:rPr>
        <w:rFonts w:ascii="Courier New" w:eastAsia="Courier New" w:hAnsi="Courier New" w:cs="Courier New" w:hint="default"/>
      </w:rPr>
    </w:lvl>
    <w:lvl w:ilvl="2" w:tplc="CCDA6F04">
      <w:start w:val="1"/>
      <w:numFmt w:val="bullet"/>
      <w:lvlText w:val="§"/>
      <w:lvlJc w:val="left"/>
      <w:pPr>
        <w:ind w:left="2160" w:hanging="360"/>
      </w:pPr>
      <w:rPr>
        <w:rFonts w:ascii="Wingdings" w:eastAsia="Wingdings" w:hAnsi="Wingdings" w:cs="Wingdings" w:hint="default"/>
      </w:rPr>
    </w:lvl>
    <w:lvl w:ilvl="3" w:tplc="8FA42206">
      <w:start w:val="1"/>
      <w:numFmt w:val="bullet"/>
      <w:lvlText w:val="·"/>
      <w:lvlJc w:val="left"/>
      <w:pPr>
        <w:ind w:left="2880" w:hanging="360"/>
      </w:pPr>
      <w:rPr>
        <w:rFonts w:ascii="Symbol" w:eastAsia="Symbol" w:hAnsi="Symbol" w:cs="Symbol" w:hint="default"/>
      </w:rPr>
    </w:lvl>
    <w:lvl w:ilvl="4" w:tplc="A7063312">
      <w:start w:val="1"/>
      <w:numFmt w:val="bullet"/>
      <w:lvlText w:val="o"/>
      <w:lvlJc w:val="left"/>
      <w:pPr>
        <w:ind w:left="3600" w:hanging="360"/>
      </w:pPr>
      <w:rPr>
        <w:rFonts w:ascii="Courier New" w:eastAsia="Courier New" w:hAnsi="Courier New" w:cs="Courier New" w:hint="default"/>
      </w:rPr>
    </w:lvl>
    <w:lvl w:ilvl="5" w:tplc="AF2EF104">
      <w:start w:val="1"/>
      <w:numFmt w:val="bullet"/>
      <w:lvlText w:val="§"/>
      <w:lvlJc w:val="left"/>
      <w:pPr>
        <w:ind w:left="4320" w:hanging="360"/>
      </w:pPr>
      <w:rPr>
        <w:rFonts w:ascii="Wingdings" w:eastAsia="Wingdings" w:hAnsi="Wingdings" w:cs="Wingdings" w:hint="default"/>
      </w:rPr>
    </w:lvl>
    <w:lvl w:ilvl="6" w:tplc="CC428990">
      <w:start w:val="1"/>
      <w:numFmt w:val="bullet"/>
      <w:lvlText w:val="·"/>
      <w:lvlJc w:val="left"/>
      <w:pPr>
        <w:ind w:left="5040" w:hanging="360"/>
      </w:pPr>
      <w:rPr>
        <w:rFonts w:ascii="Symbol" w:eastAsia="Symbol" w:hAnsi="Symbol" w:cs="Symbol" w:hint="default"/>
      </w:rPr>
    </w:lvl>
    <w:lvl w:ilvl="7" w:tplc="E236C8B4">
      <w:start w:val="1"/>
      <w:numFmt w:val="bullet"/>
      <w:lvlText w:val="o"/>
      <w:lvlJc w:val="left"/>
      <w:pPr>
        <w:ind w:left="5760" w:hanging="360"/>
      </w:pPr>
      <w:rPr>
        <w:rFonts w:ascii="Courier New" w:eastAsia="Courier New" w:hAnsi="Courier New" w:cs="Courier New" w:hint="default"/>
      </w:rPr>
    </w:lvl>
    <w:lvl w:ilvl="8" w:tplc="47528B74">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81C29F1"/>
    <w:multiLevelType w:val="hybridMultilevel"/>
    <w:tmpl w:val="60EE1F06"/>
    <w:lvl w:ilvl="0" w:tplc="9B3AA99E">
      <w:start w:val="1"/>
      <w:numFmt w:val="bullet"/>
      <w:pStyle w:val="Aufzhlungszeichen"/>
      <w:lvlText w:val=""/>
      <w:lvlJc w:val="left"/>
      <w:pPr>
        <w:tabs>
          <w:tab w:val="num" w:pos="360"/>
        </w:tabs>
        <w:ind w:left="360" w:hanging="360"/>
      </w:pPr>
      <w:rPr>
        <w:rFonts w:ascii="Symbol" w:hAnsi="Symbol" w:hint="default"/>
      </w:rPr>
    </w:lvl>
    <w:lvl w:ilvl="1" w:tplc="AE6E4ACC">
      <w:start w:val="1"/>
      <w:numFmt w:val="bullet"/>
      <w:lvlText w:val="o"/>
      <w:lvlJc w:val="left"/>
      <w:pPr>
        <w:ind w:left="1440" w:hanging="360"/>
      </w:pPr>
      <w:rPr>
        <w:rFonts w:ascii="Courier New" w:eastAsia="Courier New" w:hAnsi="Courier New" w:cs="Courier New" w:hint="default"/>
      </w:rPr>
    </w:lvl>
    <w:lvl w:ilvl="2" w:tplc="F3885812">
      <w:start w:val="1"/>
      <w:numFmt w:val="bullet"/>
      <w:lvlText w:val="§"/>
      <w:lvlJc w:val="left"/>
      <w:pPr>
        <w:ind w:left="2160" w:hanging="360"/>
      </w:pPr>
      <w:rPr>
        <w:rFonts w:ascii="Wingdings" w:eastAsia="Wingdings" w:hAnsi="Wingdings" w:cs="Wingdings" w:hint="default"/>
      </w:rPr>
    </w:lvl>
    <w:lvl w:ilvl="3" w:tplc="1D080688">
      <w:start w:val="1"/>
      <w:numFmt w:val="bullet"/>
      <w:lvlText w:val="·"/>
      <w:lvlJc w:val="left"/>
      <w:pPr>
        <w:ind w:left="2880" w:hanging="360"/>
      </w:pPr>
      <w:rPr>
        <w:rFonts w:ascii="Symbol" w:eastAsia="Symbol" w:hAnsi="Symbol" w:cs="Symbol" w:hint="default"/>
      </w:rPr>
    </w:lvl>
    <w:lvl w:ilvl="4" w:tplc="D568AE90">
      <w:start w:val="1"/>
      <w:numFmt w:val="bullet"/>
      <w:lvlText w:val="o"/>
      <w:lvlJc w:val="left"/>
      <w:pPr>
        <w:ind w:left="3600" w:hanging="360"/>
      </w:pPr>
      <w:rPr>
        <w:rFonts w:ascii="Courier New" w:eastAsia="Courier New" w:hAnsi="Courier New" w:cs="Courier New" w:hint="default"/>
      </w:rPr>
    </w:lvl>
    <w:lvl w:ilvl="5" w:tplc="509831F8">
      <w:start w:val="1"/>
      <w:numFmt w:val="bullet"/>
      <w:lvlText w:val="§"/>
      <w:lvlJc w:val="left"/>
      <w:pPr>
        <w:ind w:left="4320" w:hanging="360"/>
      </w:pPr>
      <w:rPr>
        <w:rFonts w:ascii="Wingdings" w:eastAsia="Wingdings" w:hAnsi="Wingdings" w:cs="Wingdings" w:hint="default"/>
      </w:rPr>
    </w:lvl>
    <w:lvl w:ilvl="6" w:tplc="7BB44DF0">
      <w:start w:val="1"/>
      <w:numFmt w:val="bullet"/>
      <w:lvlText w:val="·"/>
      <w:lvlJc w:val="left"/>
      <w:pPr>
        <w:ind w:left="5040" w:hanging="360"/>
      </w:pPr>
      <w:rPr>
        <w:rFonts w:ascii="Symbol" w:eastAsia="Symbol" w:hAnsi="Symbol" w:cs="Symbol" w:hint="default"/>
      </w:rPr>
    </w:lvl>
    <w:lvl w:ilvl="7" w:tplc="491C141E">
      <w:start w:val="1"/>
      <w:numFmt w:val="bullet"/>
      <w:lvlText w:val="o"/>
      <w:lvlJc w:val="left"/>
      <w:pPr>
        <w:ind w:left="5760" w:hanging="360"/>
      </w:pPr>
      <w:rPr>
        <w:rFonts w:ascii="Courier New" w:eastAsia="Courier New" w:hAnsi="Courier New" w:cs="Courier New" w:hint="default"/>
      </w:rPr>
    </w:lvl>
    <w:lvl w:ilvl="8" w:tplc="27402C0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FEB2FEC"/>
    <w:multiLevelType w:val="hybridMultilevel"/>
    <w:tmpl w:val="7E2AA566"/>
    <w:lvl w:ilvl="0" w:tplc="C4AEE926">
      <w:start w:val="1"/>
      <w:numFmt w:val="decimal"/>
      <w:lvlText w:val="%1."/>
      <w:lvlJc w:val="left"/>
      <w:pPr>
        <w:ind w:left="6" w:hanging="360"/>
      </w:pPr>
      <w:rPr>
        <w:rFonts w:ascii="TUM Neue Helvetica 55 Regular" w:eastAsia="Times New Roman" w:hAnsi="TUM Neue Helvetica 55 Regular" w:cs="Times New Roman"/>
      </w:rPr>
    </w:lvl>
    <w:lvl w:ilvl="1" w:tplc="1496396E">
      <w:start w:val="1"/>
      <w:numFmt w:val="lowerLetter"/>
      <w:lvlText w:val="%2."/>
      <w:lvlJc w:val="left"/>
      <w:pPr>
        <w:ind w:left="726" w:hanging="360"/>
      </w:pPr>
      <w:rPr>
        <w:b w:val="0"/>
      </w:rPr>
    </w:lvl>
    <w:lvl w:ilvl="2" w:tplc="937441F2">
      <w:start w:val="1"/>
      <w:numFmt w:val="lowerRoman"/>
      <w:lvlText w:val="%3."/>
      <w:lvlJc w:val="right"/>
      <w:pPr>
        <w:ind w:left="1446" w:hanging="180"/>
      </w:pPr>
    </w:lvl>
    <w:lvl w:ilvl="3" w:tplc="477E1A70">
      <w:start w:val="1"/>
      <w:numFmt w:val="decimal"/>
      <w:lvlText w:val="%4."/>
      <w:lvlJc w:val="left"/>
      <w:pPr>
        <w:ind w:left="2166" w:hanging="360"/>
      </w:pPr>
    </w:lvl>
    <w:lvl w:ilvl="4" w:tplc="B8AAE53C">
      <w:start w:val="1"/>
      <w:numFmt w:val="lowerLetter"/>
      <w:lvlText w:val="%5."/>
      <w:lvlJc w:val="left"/>
      <w:pPr>
        <w:ind w:left="2886" w:hanging="360"/>
      </w:pPr>
    </w:lvl>
    <w:lvl w:ilvl="5" w:tplc="D676FFF4">
      <w:start w:val="1"/>
      <w:numFmt w:val="lowerRoman"/>
      <w:lvlText w:val="%6."/>
      <w:lvlJc w:val="right"/>
      <w:pPr>
        <w:ind w:left="3606" w:hanging="180"/>
      </w:pPr>
    </w:lvl>
    <w:lvl w:ilvl="6" w:tplc="CFA0D834">
      <w:start w:val="1"/>
      <w:numFmt w:val="decimal"/>
      <w:lvlText w:val="%7."/>
      <w:lvlJc w:val="left"/>
      <w:pPr>
        <w:ind w:left="4326" w:hanging="360"/>
      </w:pPr>
    </w:lvl>
    <w:lvl w:ilvl="7" w:tplc="014C077E">
      <w:start w:val="1"/>
      <w:numFmt w:val="lowerLetter"/>
      <w:lvlText w:val="%8."/>
      <w:lvlJc w:val="left"/>
      <w:pPr>
        <w:ind w:left="5046" w:hanging="360"/>
      </w:pPr>
    </w:lvl>
    <w:lvl w:ilvl="8" w:tplc="C324BAFC">
      <w:start w:val="1"/>
      <w:numFmt w:val="lowerRoman"/>
      <w:lvlText w:val="%9."/>
      <w:lvlJc w:val="right"/>
      <w:pPr>
        <w:ind w:left="5766" w:hanging="180"/>
      </w:pPr>
    </w:lvl>
  </w:abstractNum>
  <w:abstractNum w:abstractNumId="18" w15:restartNumberingAfterBreak="0">
    <w:nsid w:val="522B0924"/>
    <w:multiLevelType w:val="hybridMultilevel"/>
    <w:tmpl w:val="D5B41B0C"/>
    <w:lvl w:ilvl="0" w:tplc="19206172">
      <w:start w:val="1"/>
      <w:numFmt w:val="decimal"/>
      <w:lvlText w:val="%1."/>
      <w:lvlJc w:val="left"/>
      <w:pPr>
        <w:ind w:left="1137" w:hanging="570"/>
      </w:pPr>
      <w:rPr>
        <w:rFonts w:hint="default"/>
      </w:rPr>
    </w:lvl>
    <w:lvl w:ilvl="1" w:tplc="F224F3D6">
      <w:start w:val="1"/>
      <w:numFmt w:val="lowerLetter"/>
      <w:lvlText w:val="%2."/>
      <w:lvlJc w:val="left"/>
      <w:pPr>
        <w:ind w:left="1647" w:hanging="360"/>
      </w:pPr>
    </w:lvl>
    <w:lvl w:ilvl="2" w:tplc="FB883D0C">
      <w:start w:val="1"/>
      <w:numFmt w:val="lowerRoman"/>
      <w:lvlText w:val="%3."/>
      <w:lvlJc w:val="right"/>
      <w:pPr>
        <w:ind w:left="2367" w:hanging="180"/>
      </w:pPr>
    </w:lvl>
    <w:lvl w:ilvl="3" w:tplc="4A200222">
      <w:start w:val="1"/>
      <w:numFmt w:val="decimal"/>
      <w:lvlText w:val="%4."/>
      <w:lvlJc w:val="left"/>
      <w:pPr>
        <w:ind w:left="3087" w:hanging="360"/>
      </w:pPr>
    </w:lvl>
    <w:lvl w:ilvl="4" w:tplc="4D48287E">
      <w:start w:val="1"/>
      <w:numFmt w:val="lowerLetter"/>
      <w:lvlText w:val="%5."/>
      <w:lvlJc w:val="left"/>
      <w:pPr>
        <w:ind w:left="3807" w:hanging="360"/>
      </w:pPr>
    </w:lvl>
    <w:lvl w:ilvl="5" w:tplc="DBD2C8BE">
      <w:start w:val="1"/>
      <w:numFmt w:val="lowerRoman"/>
      <w:lvlText w:val="%6."/>
      <w:lvlJc w:val="right"/>
      <w:pPr>
        <w:ind w:left="4527" w:hanging="180"/>
      </w:pPr>
    </w:lvl>
    <w:lvl w:ilvl="6" w:tplc="B55C3B6E">
      <w:start w:val="1"/>
      <w:numFmt w:val="decimal"/>
      <w:lvlText w:val="%7."/>
      <w:lvlJc w:val="left"/>
      <w:pPr>
        <w:ind w:left="5247" w:hanging="360"/>
      </w:pPr>
    </w:lvl>
    <w:lvl w:ilvl="7" w:tplc="65866288">
      <w:start w:val="1"/>
      <w:numFmt w:val="lowerLetter"/>
      <w:lvlText w:val="%8."/>
      <w:lvlJc w:val="left"/>
      <w:pPr>
        <w:ind w:left="5967" w:hanging="360"/>
      </w:pPr>
    </w:lvl>
    <w:lvl w:ilvl="8" w:tplc="8A1240BC">
      <w:start w:val="1"/>
      <w:numFmt w:val="lowerRoman"/>
      <w:lvlText w:val="%9."/>
      <w:lvlJc w:val="right"/>
      <w:pPr>
        <w:ind w:left="6687" w:hanging="180"/>
      </w:pPr>
    </w:lvl>
  </w:abstractNum>
  <w:abstractNum w:abstractNumId="19" w15:restartNumberingAfterBreak="0">
    <w:nsid w:val="53407580"/>
    <w:multiLevelType w:val="hybridMultilevel"/>
    <w:tmpl w:val="04429028"/>
    <w:lvl w:ilvl="0" w:tplc="D966A7DE">
      <w:start w:val="1"/>
      <w:numFmt w:val="decimal"/>
      <w:pStyle w:val="Listennummer4"/>
      <w:lvlText w:val="%1."/>
      <w:lvlJc w:val="left"/>
      <w:pPr>
        <w:tabs>
          <w:tab w:val="num" w:pos="1209"/>
        </w:tabs>
        <w:ind w:left="1209" w:hanging="360"/>
      </w:pPr>
    </w:lvl>
    <w:lvl w:ilvl="1" w:tplc="6A70C60C">
      <w:start w:val="1"/>
      <w:numFmt w:val="bullet"/>
      <w:lvlText w:val="o"/>
      <w:lvlJc w:val="left"/>
      <w:pPr>
        <w:ind w:left="1440" w:hanging="360"/>
      </w:pPr>
      <w:rPr>
        <w:rFonts w:ascii="Courier New" w:eastAsia="Courier New" w:hAnsi="Courier New" w:cs="Courier New" w:hint="default"/>
      </w:rPr>
    </w:lvl>
    <w:lvl w:ilvl="2" w:tplc="45286318">
      <w:start w:val="1"/>
      <w:numFmt w:val="bullet"/>
      <w:lvlText w:val="§"/>
      <w:lvlJc w:val="left"/>
      <w:pPr>
        <w:ind w:left="2160" w:hanging="360"/>
      </w:pPr>
      <w:rPr>
        <w:rFonts w:ascii="Wingdings" w:eastAsia="Wingdings" w:hAnsi="Wingdings" w:cs="Wingdings" w:hint="default"/>
      </w:rPr>
    </w:lvl>
    <w:lvl w:ilvl="3" w:tplc="20B8796A">
      <w:start w:val="1"/>
      <w:numFmt w:val="bullet"/>
      <w:lvlText w:val="·"/>
      <w:lvlJc w:val="left"/>
      <w:pPr>
        <w:ind w:left="2880" w:hanging="360"/>
      </w:pPr>
      <w:rPr>
        <w:rFonts w:ascii="Symbol" w:eastAsia="Symbol" w:hAnsi="Symbol" w:cs="Symbol" w:hint="default"/>
      </w:rPr>
    </w:lvl>
    <w:lvl w:ilvl="4" w:tplc="49F83084">
      <w:start w:val="1"/>
      <w:numFmt w:val="bullet"/>
      <w:lvlText w:val="o"/>
      <w:lvlJc w:val="left"/>
      <w:pPr>
        <w:ind w:left="3600" w:hanging="360"/>
      </w:pPr>
      <w:rPr>
        <w:rFonts w:ascii="Courier New" w:eastAsia="Courier New" w:hAnsi="Courier New" w:cs="Courier New" w:hint="default"/>
      </w:rPr>
    </w:lvl>
    <w:lvl w:ilvl="5" w:tplc="C4A20E7E">
      <w:start w:val="1"/>
      <w:numFmt w:val="bullet"/>
      <w:lvlText w:val="§"/>
      <w:lvlJc w:val="left"/>
      <w:pPr>
        <w:ind w:left="4320" w:hanging="360"/>
      </w:pPr>
      <w:rPr>
        <w:rFonts w:ascii="Wingdings" w:eastAsia="Wingdings" w:hAnsi="Wingdings" w:cs="Wingdings" w:hint="default"/>
      </w:rPr>
    </w:lvl>
    <w:lvl w:ilvl="6" w:tplc="7CC64408">
      <w:start w:val="1"/>
      <w:numFmt w:val="bullet"/>
      <w:lvlText w:val="·"/>
      <w:lvlJc w:val="left"/>
      <w:pPr>
        <w:ind w:left="5040" w:hanging="360"/>
      </w:pPr>
      <w:rPr>
        <w:rFonts w:ascii="Symbol" w:eastAsia="Symbol" w:hAnsi="Symbol" w:cs="Symbol" w:hint="default"/>
      </w:rPr>
    </w:lvl>
    <w:lvl w:ilvl="7" w:tplc="4B268274">
      <w:start w:val="1"/>
      <w:numFmt w:val="bullet"/>
      <w:lvlText w:val="o"/>
      <w:lvlJc w:val="left"/>
      <w:pPr>
        <w:ind w:left="5760" w:hanging="360"/>
      </w:pPr>
      <w:rPr>
        <w:rFonts w:ascii="Courier New" w:eastAsia="Courier New" w:hAnsi="Courier New" w:cs="Courier New" w:hint="default"/>
      </w:rPr>
    </w:lvl>
    <w:lvl w:ilvl="8" w:tplc="37E6BAE8">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539B39FC"/>
    <w:multiLevelType w:val="hybridMultilevel"/>
    <w:tmpl w:val="69D484BE"/>
    <w:lvl w:ilvl="0" w:tplc="1324AA52">
      <w:start w:val="1"/>
      <w:numFmt w:val="bullet"/>
      <w:lvlText w:val=""/>
      <w:lvlJc w:val="left"/>
      <w:pPr>
        <w:ind w:left="720" w:hanging="360"/>
      </w:pPr>
      <w:rPr>
        <w:rFonts w:ascii="Symbol" w:hAnsi="Symbol" w:hint="default"/>
      </w:rPr>
    </w:lvl>
    <w:lvl w:ilvl="1" w:tplc="A2DA1C8C">
      <w:start w:val="1"/>
      <w:numFmt w:val="bullet"/>
      <w:lvlText w:val="o"/>
      <w:lvlJc w:val="left"/>
      <w:pPr>
        <w:ind w:left="1440" w:hanging="360"/>
      </w:pPr>
      <w:rPr>
        <w:rFonts w:ascii="Courier New" w:hAnsi="Courier New" w:cs="Courier New" w:hint="default"/>
      </w:rPr>
    </w:lvl>
    <w:lvl w:ilvl="2" w:tplc="945E5758">
      <w:start w:val="1"/>
      <w:numFmt w:val="bullet"/>
      <w:lvlText w:val=""/>
      <w:lvlJc w:val="left"/>
      <w:pPr>
        <w:ind w:left="2160" w:hanging="360"/>
      </w:pPr>
      <w:rPr>
        <w:rFonts w:ascii="Wingdings" w:hAnsi="Wingdings" w:hint="default"/>
      </w:rPr>
    </w:lvl>
    <w:lvl w:ilvl="3" w:tplc="3162D6A6">
      <w:start w:val="1"/>
      <w:numFmt w:val="bullet"/>
      <w:lvlText w:val=""/>
      <w:lvlJc w:val="left"/>
      <w:pPr>
        <w:ind w:left="2880" w:hanging="360"/>
      </w:pPr>
      <w:rPr>
        <w:rFonts w:ascii="Symbol" w:hAnsi="Symbol" w:hint="default"/>
      </w:rPr>
    </w:lvl>
    <w:lvl w:ilvl="4" w:tplc="3DD23274">
      <w:start w:val="1"/>
      <w:numFmt w:val="bullet"/>
      <w:lvlText w:val="o"/>
      <w:lvlJc w:val="left"/>
      <w:pPr>
        <w:ind w:left="3600" w:hanging="360"/>
      </w:pPr>
      <w:rPr>
        <w:rFonts w:ascii="Courier New" w:hAnsi="Courier New" w:cs="Courier New" w:hint="default"/>
      </w:rPr>
    </w:lvl>
    <w:lvl w:ilvl="5" w:tplc="EF1473FA">
      <w:start w:val="1"/>
      <w:numFmt w:val="bullet"/>
      <w:lvlText w:val=""/>
      <w:lvlJc w:val="left"/>
      <w:pPr>
        <w:ind w:left="4320" w:hanging="360"/>
      </w:pPr>
      <w:rPr>
        <w:rFonts w:ascii="Wingdings" w:hAnsi="Wingdings" w:hint="default"/>
      </w:rPr>
    </w:lvl>
    <w:lvl w:ilvl="6" w:tplc="D9F2ABBA">
      <w:start w:val="1"/>
      <w:numFmt w:val="bullet"/>
      <w:lvlText w:val=""/>
      <w:lvlJc w:val="left"/>
      <w:pPr>
        <w:ind w:left="5040" w:hanging="360"/>
      </w:pPr>
      <w:rPr>
        <w:rFonts w:ascii="Symbol" w:hAnsi="Symbol" w:hint="default"/>
      </w:rPr>
    </w:lvl>
    <w:lvl w:ilvl="7" w:tplc="81B80EE8">
      <w:start w:val="1"/>
      <w:numFmt w:val="bullet"/>
      <w:lvlText w:val="o"/>
      <w:lvlJc w:val="left"/>
      <w:pPr>
        <w:ind w:left="5760" w:hanging="360"/>
      </w:pPr>
      <w:rPr>
        <w:rFonts w:ascii="Courier New" w:hAnsi="Courier New" w:cs="Courier New" w:hint="default"/>
      </w:rPr>
    </w:lvl>
    <w:lvl w:ilvl="8" w:tplc="35A8D62A">
      <w:start w:val="1"/>
      <w:numFmt w:val="bullet"/>
      <w:lvlText w:val=""/>
      <w:lvlJc w:val="left"/>
      <w:pPr>
        <w:ind w:left="6480" w:hanging="360"/>
      </w:pPr>
      <w:rPr>
        <w:rFonts w:ascii="Wingdings" w:hAnsi="Wingdings" w:hint="default"/>
      </w:rPr>
    </w:lvl>
  </w:abstractNum>
  <w:abstractNum w:abstractNumId="21" w15:restartNumberingAfterBreak="0">
    <w:nsid w:val="564A17F8"/>
    <w:multiLevelType w:val="hybridMultilevel"/>
    <w:tmpl w:val="84E0F5D0"/>
    <w:lvl w:ilvl="0" w:tplc="05AE6100">
      <w:start w:val="1"/>
      <w:numFmt w:val="decimal"/>
      <w:lvlText w:val="%1."/>
      <w:lvlJc w:val="left"/>
      <w:pPr>
        <w:ind w:left="360" w:hanging="360"/>
      </w:pPr>
    </w:lvl>
    <w:lvl w:ilvl="1" w:tplc="DCE2475C">
      <w:start w:val="1"/>
      <w:numFmt w:val="lowerLetter"/>
      <w:lvlText w:val="%2."/>
      <w:lvlJc w:val="left"/>
      <w:pPr>
        <w:ind w:left="1080" w:hanging="360"/>
      </w:pPr>
    </w:lvl>
    <w:lvl w:ilvl="2" w:tplc="2A72D784">
      <w:start w:val="1"/>
      <w:numFmt w:val="lowerRoman"/>
      <w:lvlText w:val="%3."/>
      <w:lvlJc w:val="right"/>
      <w:pPr>
        <w:ind w:left="1800" w:hanging="180"/>
      </w:pPr>
    </w:lvl>
    <w:lvl w:ilvl="3" w:tplc="7366727C">
      <w:start w:val="1"/>
      <w:numFmt w:val="decimal"/>
      <w:lvlText w:val="%4."/>
      <w:lvlJc w:val="left"/>
      <w:pPr>
        <w:ind w:left="2520" w:hanging="360"/>
      </w:pPr>
    </w:lvl>
    <w:lvl w:ilvl="4" w:tplc="7E7E241C">
      <w:start w:val="1"/>
      <w:numFmt w:val="lowerLetter"/>
      <w:lvlText w:val="%5."/>
      <w:lvlJc w:val="left"/>
      <w:pPr>
        <w:ind w:left="3240" w:hanging="360"/>
      </w:pPr>
    </w:lvl>
    <w:lvl w:ilvl="5" w:tplc="9082714E">
      <w:start w:val="1"/>
      <w:numFmt w:val="lowerRoman"/>
      <w:lvlText w:val="%6."/>
      <w:lvlJc w:val="right"/>
      <w:pPr>
        <w:ind w:left="3960" w:hanging="180"/>
      </w:pPr>
    </w:lvl>
    <w:lvl w:ilvl="6" w:tplc="5E2422BC">
      <w:start w:val="1"/>
      <w:numFmt w:val="decimal"/>
      <w:lvlText w:val="%7."/>
      <w:lvlJc w:val="left"/>
      <w:pPr>
        <w:ind w:left="4680" w:hanging="360"/>
      </w:pPr>
    </w:lvl>
    <w:lvl w:ilvl="7" w:tplc="C7D84746">
      <w:start w:val="1"/>
      <w:numFmt w:val="lowerLetter"/>
      <w:lvlText w:val="%8."/>
      <w:lvlJc w:val="left"/>
      <w:pPr>
        <w:ind w:left="5400" w:hanging="360"/>
      </w:pPr>
    </w:lvl>
    <w:lvl w:ilvl="8" w:tplc="BD923992">
      <w:start w:val="1"/>
      <w:numFmt w:val="lowerRoman"/>
      <w:lvlText w:val="%9."/>
      <w:lvlJc w:val="right"/>
      <w:pPr>
        <w:ind w:left="6120" w:hanging="180"/>
      </w:pPr>
    </w:lvl>
  </w:abstractNum>
  <w:abstractNum w:abstractNumId="22" w15:restartNumberingAfterBreak="0">
    <w:nsid w:val="56886F71"/>
    <w:multiLevelType w:val="hybridMultilevel"/>
    <w:tmpl w:val="4634CA20"/>
    <w:lvl w:ilvl="0" w:tplc="AEAC7AD0">
      <w:start w:val="1"/>
      <w:numFmt w:val="decimal"/>
      <w:lvlText w:val="%1."/>
      <w:lvlJc w:val="left"/>
      <w:pPr>
        <w:ind w:left="1770" w:hanging="360"/>
      </w:pPr>
      <w:rPr>
        <w:rFonts w:hint="default"/>
      </w:rPr>
    </w:lvl>
    <w:lvl w:ilvl="1" w:tplc="F7EE21D8">
      <w:start w:val="1"/>
      <w:numFmt w:val="lowerLetter"/>
      <w:lvlText w:val="%2."/>
      <w:lvlJc w:val="left"/>
      <w:pPr>
        <w:ind w:left="2490" w:hanging="360"/>
      </w:pPr>
    </w:lvl>
    <w:lvl w:ilvl="2" w:tplc="DBFAC49C">
      <w:start w:val="1"/>
      <w:numFmt w:val="lowerRoman"/>
      <w:lvlText w:val="%3."/>
      <w:lvlJc w:val="right"/>
      <w:pPr>
        <w:ind w:left="3210" w:hanging="180"/>
      </w:pPr>
    </w:lvl>
    <w:lvl w:ilvl="3" w:tplc="107A6D8C">
      <w:start w:val="1"/>
      <w:numFmt w:val="decimal"/>
      <w:lvlText w:val="%4."/>
      <w:lvlJc w:val="left"/>
      <w:pPr>
        <w:ind w:left="3930" w:hanging="360"/>
      </w:pPr>
    </w:lvl>
    <w:lvl w:ilvl="4" w:tplc="1D00E5CC">
      <w:start w:val="1"/>
      <w:numFmt w:val="lowerLetter"/>
      <w:lvlText w:val="%5."/>
      <w:lvlJc w:val="left"/>
      <w:pPr>
        <w:ind w:left="4650" w:hanging="360"/>
      </w:pPr>
    </w:lvl>
    <w:lvl w:ilvl="5" w:tplc="63B238B4">
      <w:start w:val="1"/>
      <w:numFmt w:val="lowerRoman"/>
      <w:lvlText w:val="%6."/>
      <w:lvlJc w:val="right"/>
      <w:pPr>
        <w:ind w:left="5370" w:hanging="180"/>
      </w:pPr>
    </w:lvl>
    <w:lvl w:ilvl="6" w:tplc="E092024A">
      <w:start w:val="1"/>
      <w:numFmt w:val="decimal"/>
      <w:lvlText w:val="%7."/>
      <w:lvlJc w:val="left"/>
      <w:pPr>
        <w:ind w:left="6090" w:hanging="360"/>
      </w:pPr>
    </w:lvl>
    <w:lvl w:ilvl="7" w:tplc="450C4E1A">
      <w:start w:val="1"/>
      <w:numFmt w:val="lowerLetter"/>
      <w:lvlText w:val="%8."/>
      <w:lvlJc w:val="left"/>
      <w:pPr>
        <w:ind w:left="6810" w:hanging="360"/>
      </w:pPr>
    </w:lvl>
    <w:lvl w:ilvl="8" w:tplc="AA121924">
      <w:start w:val="1"/>
      <w:numFmt w:val="lowerRoman"/>
      <w:lvlText w:val="%9."/>
      <w:lvlJc w:val="right"/>
      <w:pPr>
        <w:ind w:left="7530" w:hanging="180"/>
      </w:pPr>
    </w:lvl>
  </w:abstractNum>
  <w:abstractNum w:abstractNumId="23" w15:restartNumberingAfterBreak="0">
    <w:nsid w:val="59170D03"/>
    <w:multiLevelType w:val="hybridMultilevel"/>
    <w:tmpl w:val="AEAC7B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BD6CF7"/>
    <w:multiLevelType w:val="hybridMultilevel"/>
    <w:tmpl w:val="3B5462EC"/>
    <w:lvl w:ilvl="0" w:tplc="6FFEF0FE">
      <w:start w:val="1"/>
      <w:numFmt w:val="decimal"/>
      <w:lvlText w:val="(%1)"/>
      <w:lvlJc w:val="left"/>
      <w:pPr>
        <w:ind w:left="720" w:hanging="360"/>
      </w:pPr>
    </w:lvl>
    <w:lvl w:ilvl="1" w:tplc="C60AF2FE">
      <w:start w:val="1"/>
      <w:numFmt w:val="lowerLetter"/>
      <w:lvlText w:val="%2."/>
      <w:lvlJc w:val="left"/>
      <w:pPr>
        <w:ind w:left="1440" w:hanging="360"/>
      </w:pPr>
    </w:lvl>
    <w:lvl w:ilvl="2" w:tplc="B5227B26">
      <w:start w:val="1"/>
      <w:numFmt w:val="lowerRoman"/>
      <w:lvlText w:val="%3."/>
      <w:lvlJc w:val="right"/>
      <w:pPr>
        <w:ind w:left="2160" w:hanging="180"/>
      </w:pPr>
    </w:lvl>
    <w:lvl w:ilvl="3" w:tplc="E1E0FDC0">
      <w:start w:val="1"/>
      <w:numFmt w:val="decimal"/>
      <w:lvlText w:val="%4."/>
      <w:lvlJc w:val="left"/>
      <w:pPr>
        <w:ind w:left="2880" w:hanging="360"/>
      </w:pPr>
    </w:lvl>
    <w:lvl w:ilvl="4" w:tplc="4D1472E2">
      <w:start w:val="1"/>
      <w:numFmt w:val="lowerLetter"/>
      <w:lvlText w:val="%5."/>
      <w:lvlJc w:val="left"/>
      <w:pPr>
        <w:ind w:left="3600" w:hanging="360"/>
      </w:pPr>
    </w:lvl>
    <w:lvl w:ilvl="5" w:tplc="E354BF0C">
      <w:start w:val="1"/>
      <w:numFmt w:val="lowerRoman"/>
      <w:lvlText w:val="%6."/>
      <w:lvlJc w:val="right"/>
      <w:pPr>
        <w:ind w:left="4320" w:hanging="180"/>
      </w:pPr>
    </w:lvl>
    <w:lvl w:ilvl="6" w:tplc="D2FEE886">
      <w:start w:val="1"/>
      <w:numFmt w:val="decimal"/>
      <w:lvlText w:val="%7."/>
      <w:lvlJc w:val="left"/>
      <w:pPr>
        <w:ind w:left="5040" w:hanging="360"/>
      </w:pPr>
    </w:lvl>
    <w:lvl w:ilvl="7" w:tplc="135288BA">
      <w:start w:val="1"/>
      <w:numFmt w:val="lowerLetter"/>
      <w:lvlText w:val="%8."/>
      <w:lvlJc w:val="left"/>
      <w:pPr>
        <w:ind w:left="5760" w:hanging="360"/>
      </w:pPr>
    </w:lvl>
    <w:lvl w:ilvl="8" w:tplc="E1787B3E">
      <w:start w:val="1"/>
      <w:numFmt w:val="lowerRoman"/>
      <w:lvlText w:val="%9."/>
      <w:lvlJc w:val="right"/>
      <w:pPr>
        <w:ind w:left="6480" w:hanging="180"/>
      </w:pPr>
    </w:lvl>
  </w:abstractNum>
  <w:abstractNum w:abstractNumId="25" w15:restartNumberingAfterBreak="0">
    <w:nsid w:val="5FC60C8B"/>
    <w:multiLevelType w:val="hybridMultilevel"/>
    <w:tmpl w:val="B8E6E6DC"/>
    <w:lvl w:ilvl="0" w:tplc="3282EDA4">
      <w:start w:val="1"/>
      <w:numFmt w:val="lowerLetter"/>
      <w:lvlText w:val="%1)"/>
      <w:lvlJc w:val="left"/>
      <w:pPr>
        <w:ind w:left="1080" w:hanging="360"/>
      </w:pPr>
      <w:rPr>
        <w:rFonts w:hint="default"/>
      </w:rPr>
    </w:lvl>
    <w:lvl w:ilvl="1" w:tplc="2FDED248">
      <w:start w:val="1"/>
      <w:numFmt w:val="lowerLetter"/>
      <w:lvlText w:val="%2."/>
      <w:lvlJc w:val="left"/>
      <w:pPr>
        <w:ind w:left="1800" w:hanging="360"/>
      </w:pPr>
    </w:lvl>
    <w:lvl w:ilvl="2" w:tplc="C5F49CBA">
      <w:start w:val="1"/>
      <w:numFmt w:val="lowerRoman"/>
      <w:lvlText w:val="%3."/>
      <w:lvlJc w:val="right"/>
      <w:pPr>
        <w:ind w:left="2520" w:hanging="180"/>
      </w:pPr>
    </w:lvl>
    <w:lvl w:ilvl="3" w:tplc="34E81688">
      <w:start w:val="1"/>
      <w:numFmt w:val="decimal"/>
      <w:lvlText w:val="%4."/>
      <w:lvlJc w:val="left"/>
      <w:pPr>
        <w:ind w:left="3240" w:hanging="360"/>
      </w:pPr>
    </w:lvl>
    <w:lvl w:ilvl="4" w:tplc="D2663D5A">
      <w:start w:val="1"/>
      <w:numFmt w:val="lowerLetter"/>
      <w:lvlText w:val="%5."/>
      <w:lvlJc w:val="left"/>
      <w:pPr>
        <w:ind w:left="3960" w:hanging="360"/>
      </w:pPr>
    </w:lvl>
    <w:lvl w:ilvl="5" w:tplc="391E930E">
      <w:start w:val="1"/>
      <w:numFmt w:val="lowerRoman"/>
      <w:lvlText w:val="%6."/>
      <w:lvlJc w:val="right"/>
      <w:pPr>
        <w:ind w:left="4680" w:hanging="180"/>
      </w:pPr>
    </w:lvl>
    <w:lvl w:ilvl="6" w:tplc="06C28588">
      <w:start w:val="1"/>
      <w:numFmt w:val="decimal"/>
      <w:lvlText w:val="%7."/>
      <w:lvlJc w:val="left"/>
      <w:pPr>
        <w:ind w:left="5400" w:hanging="360"/>
      </w:pPr>
    </w:lvl>
    <w:lvl w:ilvl="7" w:tplc="45765350">
      <w:start w:val="1"/>
      <w:numFmt w:val="lowerLetter"/>
      <w:lvlText w:val="%8."/>
      <w:lvlJc w:val="left"/>
      <w:pPr>
        <w:ind w:left="6120" w:hanging="360"/>
      </w:pPr>
    </w:lvl>
    <w:lvl w:ilvl="8" w:tplc="80325FA0">
      <w:start w:val="1"/>
      <w:numFmt w:val="lowerRoman"/>
      <w:lvlText w:val="%9."/>
      <w:lvlJc w:val="right"/>
      <w:pPr>
        <w:ind w:left="6840" w:hanging="180"/>
      </w:pPr>
    </w:lvl>
  </w:abstractNum>
  <w:abstractNum w:abstractNumId="26" w15:restartNumberingAfterBreak="0">
    <w:nsid w:val="61123756"/>
    <w:multiLevelType w:val="hybridMultilevel"/>
    <w:tmpl w:val="54826F86"/>
    <w:lvl w:ilvl="0" w:tplc="0B5C2B4E">
      <w:start w:val="1"/>
      <w:numFmt w:val="bullet"/>
      <w:pStyle w:val="Aufzhlungszeichen4"/>
      <w:lvlText w:val=""/>
      <w:lvlJc w:val="left"/>
      <w:pPr>
        <w:tabs>
          <w:tab w:val="num" w:pos="1209"/>
        </w:tabs>
        <w:ind w:left="1209" w:hanging="360"/>
      </w:pPr>
      <w:rPr>
        <w:rFonts w:ascii="Symbol" w:hAnsi="Symbol" w:hint="default"/>
      </w:rPr>
    </w:lvl>
    <w:lvl w:ilvl="1" w:tplc="9C142088">
      <w:start w:val="1"/>
      <w:numFmt w:val="bullet"/>
      <w:lvlText w:val="o"/>
      <w:lvlJc w:val="left"/>
      <w:pPr>
        <w:ind w:left="1440" w:hanging="360"/>
      </w:pPr>
      <w:rPr>
        <w:rFonts w:ascii="Courier New" w:eastAsia="Courier New" w:hAnsi="Courier New" w:cs="Courier New" w:hint="default"/>
      </w:rPr>
    </w:lvl>
    <w:lvl w:ilvl="2" w:tplc="5E706CE4">
      <w:start w:val="1"/>
      <w:numFmt w:val="bullet"/>
      <w:lvlText w:val="§"/>
      <w:lvlJc w:val="left"/>
      <w:pPr>
        <w:ind w:left="2160" w:hanging="360"/>
      </w:pPr>
      <w:rPr>
        <w:rFonts w:ascii="Wingdings" w:eastAsia="Wingdings" w:hAnsi="Wingdings" w:cs="Wingdings" w:hint="default"/>
      </w:rPr>
    </w:lvl>
    <w:lvl w:ilvl="3" w:tplc="04F808E0">
      <w:start w:val="1"/>
      <w:numFmt w:val="bullet"/>
      <w:lvlText w:val="·"/>
      <w:lvlJc w:val="left"/>
      <w:pPr>
        <w:ind w:left="2880" w:hanging="360"/>
      </w:pPr>
      <w:rPr>
        <w:rFonts w:ascii="Symbol" w:eastAsia="Symbol" w:hAnsi="Symbol" w:cs="Symbol" w:hint="default"/>
      </w:rPr>
    </w:lvl>
    <w:lvl w:ilvl="4" w:tplc="B7001EF8">
      <w:start w:val="1"/>
      <w:numFmt w:val="bullet"/>
      <w:lvlText w:val="o"/>
      <w:lvlJc w:val="left"/>
      <w:pPr>
        <w:ind w:left="3600" w:hanging="360"/>
      </w:pPr>
      <w:rPr>
        <w:rFonts w:ascii="Courier New" w:eastAsia="Courier New" w:hAnsi="Courier New" w:cs="Courier New" w:hint="default"/>
      </w:rPr>
    </w:lvl>
    <w:lvl w:ilvl="5" w:tplc="740A3D74">
      <w:start w:val="1"/>
      <w:numFmt w:val="bullet"/>
      <w:lvlText w:val="§"/>
      <w:lvlJc w:val="left"/>
      <w:pPr>
        <w:ind w:left="4320" w:hanging="360"/>
      </w:pPr>
      <w:rPr>
        <w:rFonts w:ascii="Wingdings" w:eastAsia="Wingdings" w:hAnsi="Wingdings" w:cs="Wingdings" w:hint="default"/>
      </w:rPr>
    </w:lvl>
    <w:lvl w:ilvl="6" w:tplc="15F222EE">
      <w:start w:val="1"/>
      <w:numFmt w:val="bullet"/>
      <w:lvlText w:val="·"/>
      <w:lvlJc w:val="left"/>
      <w:pPr>
        <w:ind w:left="5040" w:hanging="360"/>
      </w:pPr>
      <w:rPr>
        <w:rFonts w:ascii="Symbol" w:eastAsia="Symbol" w:hAnsi="Symbol" w:cs="Symbol" w:hint="default"/>
      </w:rPr>
    </w:lvl>
    <w:lvl w:ilvl="7" w:tplc="795C1C2E">
      <w:start w:val="1"/>
      <w:numFmt w:val="bullet"/>
      <w:lvlText w:val="o"/>
      <w:lvlJc w:val="left"/>
      <w:pPr>
        <w:ind w:left="5760" w:hanging="360"/>
      </w:pPr>
      <w:rPr>
        <w:rFonts w:ascii="Courier New" w:eastAsia="Courier New" w:hAnsi="Courier New" w:cs="Courier New" w:hint="default"/>
      </w:rPr>
    </w:lvl>
    <w:lvl w:ilvl="8" w:tplc="70A6149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63161882"/>
    <w:multiLevelType w:val="hybridMultilevel"/>
    <w:tmpl w:val="E0304D5E"/>
    <w:lvl w:ilvl="0" w:tplc="64C4346A">
      <w:start w:val="1"/>
      <w:numFmt w:val="decimal"/>
      <w:lvlText w:val="%1."/>
      <w:lvlJc w:val="left"/>
      <w:pPr>
        <w:tabs>
          <w:tab w:val="num" w:pos="360"/>
        </w:tabs>
        <w:ind w:left="360" w:hanging="360"/>
      </w:pPr>
    </w:lvl>
    <w:lvl w:ilvl="1" w:tplc="36C469D0">
      <w:start w:val="1"/>
      <w:numFmt w:val="lowerLetter"/>
      <w:lvlText w:val="%2."/>
      <w:lvlJc w:val="left"/>
      <w:pPr>
        <w:tabs>
          <w:tab w:val="num" w:pos="1080"/>
        </w:tabs>
        <w:ind w:left="1080" w:hanging="360"/>
      </w:pPr>
    </w:lvl>
    <w:lvl w:ilvl="2" w:tplc="EC8067C4">
      <w:start w:val="1"/>
      <w:numFmt w:val="lowerRoman"/>
      <w:lvlText w:val="%3."/>
      <w:lvlJc w:val="right"/>
      <w:pPr>
        <w:tabs>
          <w:tab w:val="num" w:pos="1800"/>
        </w:tabs>
        <w:ind w:left="1800" w:hanging="180"/>
      </w:pPr>
    </w:lvl>
    <w:lvl w:ilvl="3" w:tplc="332A554C">
      <w:start w:val="1"/>
      <w:numFmt w:val="decimal"/>
      <w:lvlText w:val="%4."/>
      <w:lvlJc w:val="left"/>
      <w:pPr>
        <w:tabs>
          <w:tab w:val="num" w:pos="2520"/>
        </w:tabs>
        <w:ind w:left="2520" w:hanging="360"/>
      </w:pPr>
    </w:lvl>
    <w:lvl w:ilvl="4" w:tplc="D32000B8">
      <w:start w:val="1"/>
      <w:numFmt w:val="lowerLetter"/>
      <w:lvlText w:val="%5."/>
      <w:lvlJc w:val="left"/>
      <w:pPr>
        <w:tabs>
          <w:tab w:val="num" w:pos="3240"/>
        </w:tabs>
        <w:ind w:left="3240" w:hanging="360"/>
      </w:pPr>
    </w:lvl>
    <w:lvl w:ilvl="5" w:tplc="05E443B2">
      <w:start w:val="1"/>
      <w:numFmt w:val="lowerRoman"/>
      <w:lvlText w:val="%6."/>
      <w:lvlJc w:val="right"/>
      <w:pPr>
        <w:tabs>
          <w:tab w:val="num" w:pos="3960"/>
        </w:tabs>
        <w:ind w:left="3960" w:hanging="180"/>
      </w:pPr>
    </w:lvl>
    <w:lvl w:ilvl="6" w:tplc="71486414">
      <w:start w:val="1"/>
      <w:numFmt w:val="decimal"/>
      <w:lvlText w:val="%7."/>
      <w:lvlJc w:val="left"/>
      <w:pPr>
        <w:tabs>
          <w:tab w:val="num" w:pos="4680"/>
        </w:tabs>
        <w:ind w:left="4680" w:hanging="360"/>
      </w:pPr>
    </w:lvl>
    <w:lvl w:ilvl="7" w:tplc="D8FA99C8">
      <w:start w:val="1"/>
      <w:numFmt w:val="lowerLetter"/>
      <w:lvlText w:val="%8."/>
      <w:lvlJc w:val="left"/>
      <w:pPr>
        <w:tabs>
          <w:tab w:val="num" w:pos="5400"/>
        </w:tabs>
        <w:ind w:left="5400" w:hanging="360"/>
      </w:pPr>
    </w:lvl>
    <w:lvl w:ilvl="8" w:tplc="211A3182">
      <w:start w:val="1"/>
      <w:numFmt w:val="lowerRoman"/>
      <w:lvlText w:val="%9."/>
      <w:lvlJc w:val="right"/>
      <w:pPr>
        <w:tabs>
          <w:tab w:val="num" w:pos="6120"/>
        </w:tabs>
        <w:ind w:left="6120" w:hanging="180"/>
      </w:pPr>
    </w:lvl>
  </w:abstractNum>
  <w:abstractNum w:abstractNumId="28" w15:restartNumberingAfterBreak="0">
    <w:nsid w:val="63E80037"/>
    <w:multiLevelType w:val="hybridMultilevel"/>
    <w:tmpl w:val="FBFA2EA4"/>
    <w:lvl w:ilvl="0" w:tplc="CB447C88">
      <w:start w:val="1"/>
      <w:numFmt w:val="decimal"/>
      <w:lvlText w:val="(%1)"/>
      <w:lvlJc w:val="left"/>
      <w:pPr>
        <w:ind w:left="372" w:hanging="372"/>
      </w:pPr>
      <w:rPr>
        <w:rFonts w:hint="default"/>
      </w:rPr>
    </w:lvl>
    <w:lvl w:ilvl="1" w:tplc="FC46B010">
      <w:start w:val="1"/>
      <w:numFmt w:val="lowerLetter"/>
      <w:lvlText w:val="%2."/>
      <w:lvlJc w:val="left"/>
      <w:pPr>
        <w:ind w:left="1440" w:hanging="360"/>
      </w:pPr>
    </w:lvl>
    <w:lvl w:ilvl="2" w:tplc="048E1AEA">
      <w:start w:val="1"/>
      <w:numFmt w:val="lowerRoman"/>
      <w:lvlText w:val="%3."/>
      <w:lvlJc w:val="right"/>
      <w:pPr>
        <w:ind w:left="2160" w:hanging="180"/>
      </w:pPr>
    </w:lvl>
    <w:lvl w:ilvl="3" w:tplc="FB84ACE8">
      <w:start w:val="1"/>
      <w:numFmt w:val="decimal"/>
      <w:lvlText w:val="%4."/>
      <w:lvlJc w:val="left"/>
      <w:pPr>
        <w:ind w:left="2880" w:hanging="360"/>
      </w:pPr>
    </w:lvl>
    <w:lvl w:ilvl="4" w:tplc="F260158A">
      <w:start w:val="1"/>
      <w:numFmt w:val="lowerLetter"/>
      <w:lvlText w:val="%5."/>
      <w:lvlJc w:val="left"/>
      <w:pPr>
        <w:ind w:left="3600" w:hanging="360"/>
      </w:pPr>
    </w:lvl>
    <w:lvl w:ilvl="5" w:tplc="AEFA3966">
      <w:start w:val="1"/>
      <w:numFmt w:val="lowerRoman"/>
      <w:lvlText w:val="%6."/>
      <w:lvlJc w:val="right"/>
      <w:pPr>
        <w:ind w:left="4320" w:hanging="180"/>
      </w:pPr>
    </w:lvl>
    <w:lvl w:ilvl="6" w:tplc="67E667CC">
      <w:start w:val="1"/>
      <w:numFmt w:val="decimal"/>
      <w:lvlText w:val="%7."/>
      <w:lvlJc w:val="left"/>
      <w:pPr>
        <w:ind w:left="5040" w:hanging="360"/>
      </w:pPr>
    </w:lvl>
    <w:lvl w:ilvl="7" w:tplc="9820A3FC">
      <w:start w:val="1"/>
      <w:numFmt w:val="lowerLetter"/>
      <w:lvlText w:val="%8."/>
      <w:lvlJc w:val="left"/>
      <w:pPr>
        <w:ind w:left="5760" w:hanging="360"/>
      </w:pPr>
    </w:lvl>
    <w:lvl w:ilvl="8" w:tplc="8082656C">
      <w:start w:val="1"/>
      <w:numFmt w:val="lowerRoman"/>
      <w:lvlText w:val="%9."/>
      <w:lvlJc w:val="right"/>
      <w:pPr>
        <w:ind w:left="6480" w:hanging="180"/>
      </w:pPr>
    </w:lvl>
  </w:abstractNum>
  <w:abstractNum w:abstractNumId="29" w15:restartNumberingAfterBreak="0">
    <w:nsid w:val="64EC7A0D"/>
    <w:multiLevelType w:val="hybridMultilevel"/>
    <w:tmpl w:val="196464D0"/>
    <w:lvl w:ilvl="0" w:tplc="EFA889BE">
      <w:start w:val="1"/>
      <w:numFmt w:val="decimal"/>
      <w:pStyle w:val="Listennummer3"/>
      <w:lvlText w:val="%1."/>
      <w:lvlJc w:val="left"/>
      <w:pPr>
        <w:tabs>
          <w:tab w:val="num" w:pos="926"/>
        </w:tabs>
        <w:ind w:left="926" w:hanging="360"/>
      </w:pPr>
    </w:lvl>
    <w:lvl w:ilvl="1" w:tplc="9DD6A326">
      <w:start w:val="1"/>
      <w:numFmt w:val="bullet"/>
      <w:lvlText w:val="o"/>
      <w:lvlJc w:val="left"/>
      <w:pPr>
        <w:ind w:left="1440" w:hanging="360"/>
      </w:pPr>
      <w:rPr>
        <w:rFonts w:ascii="Courier New" w:eastAsia="Courier New" w:hAnsi="Courier New" w:cs="Courier New" w:hint="default"/>
      </w:rPr>
    </w:lvl>
    <w:lvl w:ilvl="2" w:tplc="78D647BA">
      <w:start w:val="1"/>
      <w:numFmt w:val="bullet"/>
      <w:lvlText w:val="§"/>
      <w:lvlJc w:val="left"/>
      <w:pPr>
        <w:ind w:left="2160" w:hanging="360"/>
      </w:pPr>
      <w:rPr>
        <w:rFonts w:ascii="Wingdings" w:eastAsia="Wingdings" w:hAnsi="Wingdings" w:cs="Wingdings" w:hint="default"/>
      </w:rPr>
    </w:lvl>
    <w:lvl w:ilvl="3" w:tplc="0E3A4278">
      <w:start w:val="1"/>
      <w:numFmt w:val="bullet"/>
      <w:lvlText w:val="·"/>
      <w:lvlJc w:val="left"/>
      <w:pPr>
        <w:ind w:left="2880" w:hanging="360"/>
      </w:pPr>
      <w:rPr>
        <w:rFonts w:ascii="Symbol" w:eastAsia="Symbol" w:hAnsi="Symbol" w:cs="Symbol" w:hint="default"/>
      </w:rPr>
    </w:lvl>
    <w:lvl w:ilvl="4" w:tplc="672A51BE">
      <w:start w:val="1"/>
      <w:numFmt w:val="bullet"/>
      <w:lvlText w:val="o"/>
      <w:lvlJc w:val="left"/>
      <w:pPr>
        <w:ind w:left="3600" w:hanging="360"/>
      </w:pPr>
      <w:rPr>
        <w:rFonts w:ascii="Courier New" w:eastAsia="Courier New" w:hAnsi="Courier New" w:cs="Courier New" w:hint="default"/>
      </w:rPr>
    </w:lvl>
    <w:lvl w:ilvl="5" w:tplc="59F2EA50">
      <w:start w:val="1"/>
      <w:numFmt w:val="bullet"/>
      <w:lvlText w:val="§"/>
      <w:lvlJc w:val="left"/>
      <w:pPr>
        <w:ind w:left="4320" w:hanging="360"/>
      </w:pPr>
      <w:rPr>
        <w:rFonts w:ascii="Wingdings" w:eastAsia="Wingdings" w:hAnsi="Wingdings" w:cs="Wingdings" w:hint="default"/>
      </w:rPr>
    </w:lvl>
    <w:lvl w:ilvl="6" w:tplc="B768A16E">
      <w:start w:val="1"/>
      <w:numFmt w:val="bullet"/>
      <w:lvlText w:val="·"/>
      <w:lvlJc w:val="left"/>
      <w:pPr>
        <w:ind w:left="5040" w:hanging="360"/>
      </w:pPr>
      <w:rPr>
        <w:rFonts w:ascii="Symbol" w:eastAsia="Symbol" w:hAnsi="Symbol" w:cs="Symbol" w:hint="default"/>
      </w:rPr>
    </w:lvl>
    <w:lvl w:ilvl="7" w:tplc="693C93DA">
      <w:start w:val="1"/>
      <w:numFmt w:val="bullet"/>
      <w:lvlText w:val="o"/>
      <w:lvlJc w:val="left"/>
      <w:pPr>
        <w:ind w:left="5760" w:hanging="360"/>
      </w:pPr>
      <w:rPr>
        <w:rFonts w:ascii="Courier New" w:eastAsia="Courier New" w:hAnsi="Courier New" w:cs="Courier New" w:hint="default"/>
      </w:rPr>
    </w:lvl>
    <w:lvl w:ilvl="8" w:tplc="8D602DE6">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6607769F"/>
    <w:multiLevelType w:val="hybridMultilevel"/>
    <w:tmpl w:val="E356E1B4"/>
    <w:lvl w:ilvl="0" w:tplc="574210D8">
      <w:start w:val="1"/>
      <w:numFmt w:val="lowerLetter"/>
      <w:lvlText w:val="%1."/>
      <w:lvlJc w:val="left"/>
      <w:pPr>
        <w:ind w:left="726" w:hanging="360"/>
      </w:pPr>
    </w:lvl>
    <w:lvl w:ilvl="1" w:tplc="6BFE9126">
      <w:start w:val="1"/>
      <w:numFmt w:val="lowerLetter"/>
      <w:lvlText w:val="%2."/>
      <w:lvlJc w:val="left"/>
      <w:pPr>
        <w:ind w:left="1446" w:hanging="360"/>
      </w:pPr>
    </w:lvl>
    <w:lvl w:ilvl="2" w:tplc="C44C4F76">
      <w:start w:val="1"/>
      <w:numFmt w:val="lowerRoman"/>
      <w:lvlText w:val="%3."/>
      <w:lvlJc w:val="right"/>
      <w:pPr>
        <w:ind w:left="2166" w:hanging="180"/>
      </w:pPr>
    </w:lvl>
    <w:lvl w:ilvl="3" w:tplc="CC3EF184">
      <w:start w:val="1"/>
      <w:numFmt w:val="decimal"/>
      <w:lvlText w:val="%4."/>
      <w:lvlJc w:val="left"/>
      <w:pPr>
        <w:ind w:left="2886" w:hanging="360"/>
      </w:pPr>
    </w:lvl>
    <w:lvl w:ilvl="4" w:tplc="0CF8F7AA">
      <w:start w:val="1"/>
      <w:numFmt w:val="lowerLetter"/>
      <w:lvlText w:val="%5."/>
      <w:lvlJc w:val="left"/>
      <w:pPr>
        <w:ind w:left="3606" w:hanging="360"/>
      </w:pPr>
    </w:lvl>
    <w:lvl w:ilvl="5" w:tplc="BD3E750C">
      <w:start w:val="1"/>
      <w:numFmt w:val="lowerRoman"/>
      <w:lvlText w:val="%6."/>
      <w:lvlJc w:val="right"/>
      <w:pPr>
        <w:ind w:left="4326" w:hanging="180"/>
      </w:pPr>
    </w:lvl>
    <w:lvl w:ilvl="6" w:tplc="F07A19F4">
      <w:start w:val="1"/>
      <w:numFmt w:val="decimal"/>
      <w:lvlText w:val="%7."/>
      <w:lvlJc w:val="left"/>
      <w:pPr>
        <w:ind w:left="5046" w:hanging="360"/>
      </w:pPr>
    </w:lvl>
    <w:lvl w:ilvl="7" w:tplc="F13C231A">
      <w:start w:val="1"/>
      <w:numFmt w:val="lowerLetter"/>
      <w:lvlText w:val="%8."/>
      <w:lvlJc w:val="left"/>
      <w:pPr>
        <w:ind w:left="5766" w:hanging="360"/>
      </w:pPr>
    </w:lvl>
    <w:lvl w:ilvl="8" w:tplc="F4585434">
      <w:start w:val="1"/>
      <w:numFmt w:val="lowerRoman"/>
      <w:lvlText w:val="%9."/>
      <w:lvlJc w:val="right"/>
      <w:pPr>
        <w:ind w:left="6486" w:hanging="180"/>
      </w:pPr>
    </w:lvl>
  </w:abstractNum>
  <w:abstractNum w:abstractNumId="31" w15:restartNumberingAfterBreak="0">
    <w:nsid w:val="66897566"/>
    <w:multiLevelType w:val="hybridMultilevel"/>
    <w:tmpl w:val="4E908258"/>
    <w:lvl w:ilvl="0" w:tplc="FBFC843C">
      <w:start w:val="1"/>
      <w:numFmt w:val="bullet"/>
      <w:pStyle w:val="Aufzhlungszeichen2"/>
      <w:lvlText w:val=""/>
      <w:lvlJc w:val="left"/>
      <w:pPr>
        <w:tabs>
          <w:tab w:val="num" w:pos="643"/>
        </w:tabs>
        <w:ind w:left="643" w:hanging="360"/>
      </w:pPr>
      <w:rPr>
        <w:rFonts w:ascii="Symbol" w:hAnsi="Symbol" w:hint="default"/>
      </w:rPr>
    </w:lvl>
    <w:lvl w:ilvl="1" w:tplc="688AFE00">
      <w:start w:val="1"/>
      <w:numFmt w:val="bullet"/>
      <w:lvlText w:val="o"/>
      <w:lvlJc w:val="left"/>
      <w:pPr>
        <w:ind w:left="1440" w:hanging="360"/>
      </w:pPr>
      <w:rPr>
        <w:rFonts w:ascii="Courier New" w:eastAsia="Courier New" w:hAnsi="Courier New" w:cs="Courier New" w:hint="default"/>
      </w:rPr>
    </w:lvl>
    <w:lvl w:ilvl="2" w:tplc="D36A2004">
      <w:start w:val="1"/>
      <w:numFmt w:val="bullet"/>
      <w:lvlText w:val="§"/>
      <w:lvlJc w:val="left"/>
      <w:pPr>
        <w:ind w:left="2160" w:hanging="360"/>
      </w:pPr>
      <w:rPr>
        <w:rFonts w:ascii="Wingdings" w:eastAsia="Wingdings" w:hAnsi="Wingdings" w:cs="Wingdings" w:hint="default"/>
      </w:rPr>
    </w:lvl>
    <w:lvl w:ilvl="3" w:tplc="A6D835F2">
      <w:start w:val="1"/>
      <w:numFmt w:val="bullet"/>
      <w:lvlText w:val="·"/>
      <w:lvlJc w:val="left"/>
      <w:pPr>
        <w:ind w:left="2880" w:hanging="360"/>
      </w:pPr>
      <w:rPr>
        <w:rFonts w:ascii="Symbol" w:eastAsia="Symbol" w:hAnsi="Symbol" w:cs="Symbol" w:hint="default"/>
      </w:rPr>
    </w:lvl>
    <w:lvl w:ilvl="4" w:tplc="073A8B36">
      <w:start w:val="1"/>
      <w:numFmt w:val="bullet"/>
      <w:lvlText w:val="o"/>
      <w:lvlJc w:val="left"/>
      <w:pPr>
        <w:ind w:left="3600" w:hanging="360"/>
      </w:pPr>
      <w:rPr>
        <w:rFonts w:ascii="Courier New" w:eastAsia="Courier New" w:hAnsi="Courier New" w:cs="Courier New" w:hint="default"/>
      </w:rPr>
    </w:lvl>
    <w:lvl w:ilvl="5" w:tplc="0D2EEE7C">
      <w:start w:val="1"/>
      <w:numFmt w:val="bullet"/>
      <w:lvlText w:val="§"/>
      <w:lvlJc w:val="left"/>
      <w:pPr>
        <w:ind w:left="4320" w:hanging="360"/>
      </w:pPr>
      <w:rPr>
        <w:rFonts w:ascii="Wingdings" w:eastAsia="Wingdings" w:hAnsi="Wingdings" w:cs="Wingdings" w:hint="default"/>
      </w:rPr>
    </w:lvl>
    <w:lvl w:ilvl="6" w:tplc="B06A6D3E">
      <w:start w:val="1"/>
      <w:numFmt w:val="bullet"/>
      <w:lvlText w:val="·"/>
      <w:lvlJc w:val="left"/>
      <w:pPr>
        <w:ind w:left="5040" w:hanging="360"/>
      </w:pPr>
      <w:rPr>
        <w:rFonts w:ascii="Symbol" w:eastAsia="Symbol" w:hAnsi="Symbol" w:cs="Symbol" w:hint="default"/>
      </w:rPr>
    </w:lvl>
    <w:lvl w:ilvl="7" w:tplc="6DEA1396">
      <w:start w:val="1"/>
      <w:numFmt w:val="bullet"/>
      <w:lvlText w:val="o"/>
      <w:lvlJc w:val="left"/>
      <w:pPr>
        <w:ind w:left="5760" w:hanging="360"/>
      </w:pPr>
      <w:rPr>
        <w:rFonts w:ascii="Courier New" w:eastAsia="Courier New" w:hAnsi="Courier New" w:cs="Courier New" w:hint="default"/>
      </w:rPr>
    </w:lvl>
    <w:lvl w:ilvl="8" w:tplc="D6389B40">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BB4271B"/>
    <w:multiLevelType w:val="hybridMultilevel"/>
    <w:tmpl w:val="E65A8B94"/>
    <w:lvl w:ilvl="0" w:tplc="292E20C4">
      <w:start w:val="1"/>
      <w:numFmt w:val="decimal"/>
      <w:lvlText w:val="%1."/>
      <w:lvlJc w:val="left"/>
      <w:pPr>
        <w:ind w:left="720" w:hanging="360"/>
      </w:pPr>
      <w:rPr>
        <w:rFonts w:hint="default"/>
      </w:rPr>
    </w:lvl>
    <w:lvl w:ilvl="1" w:tplc="550AD23C">
      <w:start w:val="1"/>
      <w:numFmt w:val="lowerLetter"/>
      <w:lvlText w:val="%2."/>
      <w:lvlJc w:val="left"/>
      <w:pPr>
        <w:ind w:left="1440" w:hanging="360"/>
      </w:pPr>
    </w:lvl>
    <w:lvl w:ilvl="2" w:tplc="F35E12FA">
      <w:start w:val="1"/>
      <w:numFmt w:val="lowerRoman"/>
      <w:lvlText w:val="%3."/>
      <w:lvlJc w:val="right"/>
      <w:pPr>
        <w:ind w:left="2160" w:hanging="180"/>
      </w:pPr>
    </w:lvl>
    <w:lvl w:ilvl="3" w:tplc="6AA0EDE6">
      <w:start w:val="1"/>
      <w:numFmt w:val="decimal"/>
      <w:lvlText w:val="%4."/>
      <w:lvlJc w:val="left"/>
      <w:pPr>
        <w:ind w:left="2880" w:hanging="360"/>
      </w:pPr>
    </w:lvl>
    <w:lvl w:ilvl="4" w:tplc="1D9C5012">
      <w:start w:val="1"/>
      <w:numFmt w:val="lowerLetter"/>
      <w:lvlText w:val="%5."/>
      <w:lvlJc w:val="left"/>
      <w:pPr>
        <w:ind w:left="3600" w:hanging="360"/>
      </w:pPr>
    </w:lvl>
    <w:lvl w:ilvl="5" w:tplc="1B12DCDC">
      <w:start w:val="1"/>
      <w:numFmt w:val="lowerRoman"/>
      <w:lvlText w:val="%6."/>
      <w:lvlJc w:val="right"/>
      <w:pPr>
        <w:ind w:left="4320" w:hanging="180"/>
      </w:pPr>
    </w:lvl>
    <w:lvl w:ilvl="6" w:tplc="9B9A106E">
      <w:start w:val="1"/>
      <w:numFmt w:val="decimal"/>
      <w:lvlText w:val="%7."/>
      <w:lvlJc w:val="left"/>
      <w:pPr>
        <w:ind w:left="5040" w:hanging="360"/>
      </w:pPr>
    </w:lvl>
    <w:lvl w:ilvl="7" w:tplc="B75605E2">
      <w:start w:val="1"/>
      <w:numFmt w:val="lowerLetter"/>
      <w:lvlText w:val="%8."/>
      <w:lvlJc w:val="left"/>
      <w:pPr>
        <w:ind w:left="5760" w:hanging="360"/>
      </w:pPr>
    </w:lvl>
    <w:lvl w:ilvl="8" w:tplc="EE886E66">
      <w:start w:val="1"/>
      <w:numFmt w:val="lowerRoman"/>
      <w:lvlText w:val="%9."/>
      <w:lvlJc w:val="right"/>
      <w:pPr>
        <w:ind w:left="6480" w:hanging="180"/>
      </w:pPr>
    </w:lvl>
  </w:abstractNum>
  <w:abstractNum w:abstractNumId="33" w15:restartNumberingAfterBreak="0">
    <w:nsid w:val="71632356"/>
    <w:multiLevelType w:val="hybridMultilevel"/>
    <w:tmpl w:val="B3F2BEA8"/>
    <w:lvl w:ilvl="0" w:tplc="E62E3492">
      <w:start w:val="1"/>
      <w:numFmt w:val="decimal"/>
      <w:lvlText w:val="(%1)"/>
      <w:lvlJc w:val="left"/>
      <w:pPr>
        <w:ind w:left="720" w:hanging="360"/>
      </w:pPr>
    </w:lvl>
    <w:lvl w:ilvl="1" w:tplc="1CBCAD3A">
      <w:start w:val="1"/>
      <w:numFmt w:val="lowerLetter"/>
      <w:lvlText w:val="%2."/>
      <w:lvlJc w:val="left"/>
      <w:pPr>
        <w:ind w:left="1440" w:hanging="360"/>
      </w:pPr>
    </w:lvl>
    <w:lvl w:ilvl="2" w:tplc="1796317C">
      <w:start w:val="1"/>
      <w:numFmt w:val="lowerRoman"/>
      <w:lvlText w:val="%3."/>
      <w:lvlJc w:val="right"/>
      <w:pPr>
        <w:ind w:left="2160" w:hanging="180"/>
      </w:pPr>
    </w:lvl>
    <w:lvl w:ilvl="3" w:tplc="B2E808C6">
      <w:start w:val="1"/>
      <w:numFmt w:val="decimal"/>
      <w:lvlText w:val="%4."/>
      <w:lvlJc w:val="left"/>
      <w:pPr>
        <w:ind w:left="2880" w:hanging="360"/>
      </w:pPr>
    </w:lvl>
    <w:lvl w:ilvl="4" w:tplc="E29E5554">
      <w:start w:val="1"/>
      <w:numFmt w:val="lowerLetter"/>
      <w:lvlText w:val="%5."/>
      <w:lvlJc w:val="left"/>
      <w:pPr>
        <w:ind w:left="3600" w:hanging="360"/>
      </w:pPr>
    </w:lvl>
    <w:lvl w:ilvl="5" w:tplc="0820280E">
      <w:start w:val="1"/>
      <w:numFmt w:val="lowerRoman"/>
      <w:lvlText w:val="%6."/>
      <w:lvlJc w:val="right"/>
      <w:pPr>
        <w:ind w:left="4320" w:hanging="180"/>
      </w:pPr>
    </w:lvl>
    <w:lvl w:ilvl="6" w:tplc="01C40882">
      <w:start w:val="1"/>
      <w:numFmt w:val="decimal"/>
      <w:lvlText w:val="%7."/>
      <w:lvlJc w:val="left"/>
      <w:pPr>
        <w:ind w:left="5040" w:hanging="360"/>
      </w:pPr>
    </w:lvl>
    <w:lvl w:ilvl="7" w:tplc="A7D076C8">
      <w:start w:val="1"/>
      <w:numFmt w:val="lowerLetter"/>
      <w:lvlText w:val="%8."/>
      <w:lvlJc w:val="left"/>
      <w:pPr>
        <w:ind w:left="5760" w:hanging="360"/>
      </w:pPr>
    </w:lvl>
    <w:lvl w:ilvl="8" w:tplc="483C75DC">
      <w:start w:val="1"/>
      <w:numFmt w:val="lowerRoman"/>
      <w:lvlText w:val="%9."/>
      <w:lvlJc w:val="right"/>
      <w:pPr>
        <w:ind w:left="6480" w:hanging="180"/>
      </w:pPr>
    </w:lvl>
  </w:abstractNum>
  <w:abstractNum w:abstractNumId="34" w15:restartNumberingAfterBreak="0">
    <w:nsid w:val="71A80B5B"/>
    <w:multiLevelType w:val="hybridMultilevel"/>
    <w:tmpl w:val="A204EBD8"/>
    <w:lvl w:ilvl="0" w:tplc="857093C6">
      <w:start w:val="1"/>
      <w:numFmt w:val="decimal"/>
      <w:lvlText w:val="%1."/>
      <w:lvlJc w:val="left"/>
      <w:pPr>
        <w:ind w:left="1287" w:hanging="360"/>
      </w:pPr>
    </w:lvl>
    <w:lvl w:ilvl="1" w:tplc="84809EB4">
      <w:start w:val="1"/>
      <w:numFmt w:val="lowerLetter"/>
      <w:lvlText w:val="%2."/>
      <w:lvlJc w:val="left"/>
      <w:pPr>
        <w:ind w:left="2007" w:hanging="360"/>
      </w:pPr>
    </w:lvl>
    <w:lvl w:ilvl="2" w:tplc="C62AC87E">
      <w:start w:val="1"/>
      <w:numFmt w:val="lowerRoman"/>
      <w:lvlText w:val="%3."/>
      <w:lvlJc w:val="right"/>
      <w:pPr>
        <w:ind w:left="2727" w:hanging="180"/>
      </w:pPr>
    </w:lvl>
    <w:lvl w:ilvl="3" w:tplc="22380928">
      <w:start w:val="1"/>
      <w:numFmt w:val="decimal"/>
      <w:lvlText w:val="%4."/>
      <w:lvlJc w:val="left"/>
      <w:pPr>
        <w:ind w:left="3447" w:hanging="360"/>
      </w:pPr>
    </w:lvl>
    <w:lvl w:ilvl="4" w:tplc="AEC8C8C2">
      <w:start w:val="1"/>
      <w:numFmt w:val="lowerLetter"/>
      <w:lvlText w:val="%5."/>
      <w:lvlJc w:val="left"/>
      <w:pPr>
        <w:ind w:left="4167" w:hanging="360"/>
      </w:pPr>
    </w:lvl>
    <w:lvl w:ilvl="5" w:tplc="66E2459A">
      <w:start w:val="1"/>
      <w:numFmt w:val="lowerRoman"/>
      <w:lvlText w:val="%6."/>
      <w:lvlJc w:val="right"/>
      <w:pPr>
        <w:ind w:left="4887" w:hanging="180"/>
      </w:pPr>
    </w:lvl>
    <w:lvl w:ilvl="6" w:tplc="A37EC1D0">
      <w:start w:val="1"/>
      <w:numFmt w:val="decimal"/>
      <w:lvlText w:val="%7."/>
      <w:lvlJc w:val="left"/>
      <w:pPr>
        <w:ind w:left="5607" w:hanging="360"/>
      </w:pPr>
    </w:lvl>
    <w:lvl w:ilvl="7" w:tplc="F18C526E">
      <w:start w:val="1"/>
      <w:numFmt w:val="lowerLetter"/>
      <w:lvlText w:val="%8."/>
      <w:lvlJc w:val="left"/>
      <w:pPr>
        <w:ind w:left="6327" w:hanging="360"/>
      </w:pPr>
    </w:lvl>
    <w:lvl w:ilvl="8" w:tplc="C018C9B6">
      <w:start w:val="1"/>
      <w:numFmt w:val="lowerRoman"/>
      <w:lvlText w:val="%9."/>
      <w:lvlJc w:val="right"/>
      <w:pPr>
        <w:ind w:left="7047" w:hanging="180"/>
      </w:pPr>
    </w:lvl>
  </w:abstractNum>
  <w:abstractNum w:abstractNumId="35" w15:restartNumberingAfterBreak="0">
    <w:nsid w:val="73456F0A"/>
    <w:multiLevelType w:val="multilevel"/>
    <w:tmpl w:val="AA703476"/>
    <w:lvl w:ilvl="0">
      <w:start w:val="2"/>
      <w:numFmt w:val="decimal"/>
      <w:lvlText w:val="%1"/>
      <w:lvlJc w:val="left"/>
      <w:pPr>
        <w:ind w:left="360" w:hanging="360"/>
      </w:pPr>
      <w:rPr>
        <w:rFonts w:hint="default"/>
      </w:rPr>
    </w:lvl>
    <w:lvl w:ilvl="1">
      <w:start w:val="1"/>
      <w:numFmt w:val="ordinal"/>
      <w:lvlText w:val="6.%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F41ABA"/>
    <w:multiLevelType w:val="hybridMultilevel"/>
    <w:tmpl w:val="FE709EFA"/>
    <w:lvl w:ilvl="0" w:tplc="68DE6298">
      <w:start w:val="4"/>
      <w:numFmt w:val="decimal"/>
      <w:lvlText w:val="(%1)"/>
      <w:lvlJc w:val="left"/>
      <w:pPr>
        <w:ind w:left="732" w:hanging="372"/>
      </w:pPr>
      <w:rPr>
        <w:rFonts w:hint="default"/>
      </w:rPr>
    </w:lvl>
    <w:lvl w:ilvl="1" w:tplc="CEB46BE8">
      <w:start w:val="1"/>
      <w:numFmt w:val="lowerLetter"/>
      <w:lvlText w:val="%2."/>
      <w:lvlJc w:val="left"/>
      <w:pPr>
        <w:ind w:left="1440" w:hanging="360"/>
      </w:pPr>
    </w:lvl>
    <w:lvl w:ilvl="2" w:tplc="246CB11E">
      <w:start w:val="1"/>
      <w:numFmt w:val="lowerRoman"/>
      <w:lvlText w:val="%3."/>
      <w:lvlJc w:val="right"/>
      <w:pPr>
        <w:ind w:left="2160" w:hanging="180"/>
      </w:pPr>
    </w:lvl>
    <w:lvl w:ilvl="3" w:tplc="5BFC3738">
      <w:start w:val="1"/>
      <w:numFmt w:val="decimal"/>
      <w:lvlText w:val="%4."/>
      <w:lvlJc w:val="left"/>
      <w:pPr>
        <w:ind w:left="2880" w:hanging="360"/>
      </w:pPr>
    </w:lvl>
    <w:lvl w:ilvl="4" w:tplc="AC8CEB1A">
      <w:start w:val="1"/>
      <w:numFmt w:val="lowerLetter"/>
      <w:lvlText w:val="%5."/>
      <w:lvlJc w:val="left"/>
      <w:pPr>
        <w:ind w:left="3600" w:hanging="360"/>
      </w:pPr>
    </w:lvl>
    <w:lvl w:ilvl="5" w:tplc="C32C1B06">
      <w:start w:val="1"/>
      <w:numFmt w:val="lowerRoman"/>
      <w:lvlText w:val="%6."/>
      <w:lvlJc w:val="right"/>
      <w:pPr>
        <w:ind w:left="4320" w:hanging="180"/>
      </w:pPr>
    </w:lvl>
    <w:lvl w:ilvl="6" w:tplc="06B8002E">
      <w:start w:val="1"/>
      <w:numFmt w:val="decimal"/>
      <w:lvlText w:val="%7."/>
      <w:lvlJc w:val="left"/>
      <w:pPr>
        <w:ind w:left="5040" w:hanging="360"/>
      </w:pPr>
    </w:lvl>
    <w:lvl w:ilvl="7" w:tplc="214CD72E">
      <w:start w:val="1"/>
      <w:numFmt w:val="lowerLetter"/>
      <w:lvlText w:val="%8."/>
      <w:lvlJc w:val="left"/>
      <w:pPr>
        <w:ind w:left="5760" w:hanging="360"/>
      </w:pPr>
    </w:lvl>
    <w:lvl w:ilvl="8" w:tplc="B91AA10C">
      <w:start w:val="1"/>
      <w:numFmt w:val="lowerRoman"/>
      <w:lvlText w:val="%9."/>
      <w:lvlJc w:val="right"/>
      <w:pPr>
        <w:ind w:left="6480" w:hanging="180"/>
      </w:pPr>
    </w:lvl>
  </w:abstractNum>
  <w:abstractNum w:abstractNumId="37" w15:restartNumberingAfterBreak="0">
    <w:nsid w:val="780E7A17"/>
    <w:multiLevelType w:val="hybridMultilevel"/>
    <w:tmpl w:val="24122AC0"/>
    <w:lvl w:ilvl="0" w:tplc="86C6C1BE">
      <w:start w:val="1"/>
      <w:numFmt w:val="bullet"/>
      <w:lvlText w:val=""/>
      <w:lvlJc w:val="left"/>
      <w:pPr>
        <w:ind w:left="720" w:hanging="360"/>
      </w:pPr>
      <w:rPr>
        <w:rFonts w:ascii="Symbol" w:hAnsi="Symbol" w:hint="default"/>
      </w:rPr>
    </w:lvl>
    <w:lvl w:ilvl="1" w:tplc="2698E3D4">
      <w:start w:val="1"/>
      <w:numFmt w:val="bullet"/>
      <w:lvlText w:val="o"/>
      <w:lvlJc w:val="left"/>
      <w:pPr>
        <w:ind w:left="1440" w:hanging="360"/>
      </w:pPr>
      <w:rPr>
        <w:rFonts w:ascii="Courier New" w:hAnsi="Courier New" w:cs="Courier New" w:hint="default"/>
      </w:rPr>
    </w:lvl>
    <w:lvl w:ilvl="2" w:tplc="B7FAA234">
      <w:start w:val="1"/>
      <w:numFmt w:val="bullet"/>
      <w:lvlText w:val=""/>
      <w:lvlJc w:val="left"/>
      <w:pPr>
        <w:ind w:left="2160" w:hanging="360"/>
      </w:pPr>
      <w:rPr>
        <w:rFonts w:ascii="Wingdings" w:hAnsi="Wingdings" w:hint="default"/>
      </w:rPr>
    </w:lvl>
    <w:lvl w:ilvl="3" w:tplc="0BE6E4F4">
      <w:start w:val="1"/>
      <w:numFmt w:val="bullet"/>
      <w:lvlText w:val=""/>
      <w:lvlJc w:val="left"/>
      <w:pPr>
        <w:ind w:left="2880" w:hanging="360"/>
      </w:pPr>
      <w:rPr>
        <w:rFonts w:ascii="Symbol" w:hAnsi="Symbol" w:hint="default"/>
      </w:rPr>
    </w:lvl>
    <w:lvl w:ilvl="4" w:tplc="2048BA12">
      <w:start w:val="1"/>
      <w:numFmt w:val="bullet"/>
      <w:lvlText w:val="o"/>
      <w:lvlJc w:val="left"/>
      <w:pPr>
        <w:ind w:left="3600" w:hanging="360"/>
      </w:pPr>
      <w:rPr>
        <w:rFonts w:ascii="Courier New" w:hAnsi="Courier New" w:cs="Courier New" w:hint="default"/>
      </w:rPr>
    </w:lvl>
    <w:lvl w:ilvl="5" w:tplc="EB582FA0">
      <w:start w:val="1"/>
      <w:numFmt w:val="bullet"/>
      <w:lvlText w:val=""/>
      <w:lvlJc w:val="left"/>
      <w:pPr>
        <w:ind w:left="4320" w:hanging="360"/>
      </w:pPr>
      <w:rPr>
        <w:rFonts w:ascii="Wingdings" w:hAnsi="Wingdings" w:hint="default"/>
      </w:rPr>
    </w:lvl>
    <w:lvl w:ilvl="6" w:tplc="73BC9678">
      <w:start w:val="1"/>
      <w:numFmt w:val="bullet"/>
      <w:lvlText w:val=""/>
      <w:lvlJc w:val="left"/>
      <w:pPr>
        <w:ind w:left="5040" w:hanging="360"/>
      </w:pPr>
      <w:rPr>
        <w:rFonts w:ascii="Symbol" w:hAnsi="Symbol" w:hint="default"/>
      </w:rPr>
    </w:lvl>
    <w:lvl w:ilvl="7" w:tplc="E5B878AC">
      <w:start w:val="1"/>
      <w:numFmt w:val="bullet"/>
      <w:lvlText w:val="o"/>
      <w:lvlJc w:val="left"/>
      <w:pPr>
        <w:ind w:left="5760" w:hanging="360"/>
      </w:pPr>
      <w:rPr>
        <w:rFonts w:ascii="Courier New" w:hAnsi="Courier New" w:cs="Courier New" w:hint="default"/>
      </w:rPr>
    </w:lvl>
    <w:lvl w:ilvl="8" w:tplc="BB483BD0">
      <w:start w:val="1"/>
      <w:numFmt w:val="bullet"/>
      <w:lvlText w:val=""/>
      <w:lvlJc w:val="left"/>
      <w:pPr>
        <w:ind w:left="6480" w:hanging="360"/>
      </w:pPr>
      <w:rPr>
        <w:rFonts w:ascii="Wingdings" w:hAnsi="Wingdings" w:hint="default"/>
      </w:rPr>
    </w:lvl>
  </w:abstractNum>
  <w:abstractNum w:abstractNumId="38" w15:restartNumberingAfterBreak="0">
    <w:nsid w:val="7C604C0F"/>
    <w:multiLevelType w:val="hybridMultilevel"/>
    <w:tmpl w:val="22A44E50"/>
    <w:lvl w:ilvl="0" w:tplc="C0643E4E">
      <w:start w:val="5"/>
      <w:numFmt w:val="upperLetter"/>
      <w:lvlText w:val="%1)"/>
      <w:lvlJc w:val="left"/>
      <w:pPr>
        <w:tabs>
          <w:tab w:val="num" w:pos="360"/>
        </w:tabs>
        <w:ind w:left="360" w:hanging="360"/>
      </w:pPr>
      <w:rPr>
        <w:rFonts w:hint="default"/>
        <w:b/>
      </w:rPr>
    </w:lvl>
    <w:lvl w:ilvl="1" w:tplc="86E80A42">
      <w:start w:val="1"/>
      <w:numFmt w:val="bullet"/>
      <w:lvlText w:val="o"/>
      <w:lvlJc w:val="left"/>
      <w:pPr>
        <w:ind w:left="1440" w:hanging="360"/>
      </w:pPr>
      <w:rPr>
        <w:rFonts w:ascii="Courier New" w:eastAsia="Courier New" w:hAnsi="Courier New" w:cs="Courier New" w:hint="default"/>
      </w:rPr>
    </w:lvl>
    <w:lvl w:ilvl="2" w:tplc="07F22C48">
      <w:start w:val="1"/>
      <w:numFmt w:val="bullet"/>
      <w:lvlText w:val="§"/>
      <w:lvlJc w:val="left"/>
      <w:pPr>
        <w:ind w:left="2160" w:hanging="360"/>
      </w:pPr>
      <w:rPr>
        <w:rFonts w:ascii="Wingdings" w:eastAsia="Wingdings" w:hAnsi="Wingdings" w:cs="Wingdings" w:hint="default"/>
      </w:rPr>
    </w:lvl>
    <w:lvl w:ilvl="3" w:tplc="29724CD0">
      <w:start w:val="1"/>
      <w:numFmt w:val="bullet"/>
      <w:lvlText w:val="·"/>
      <w:lvlJc w:val="left"/>
      <w:pPr>
        <w:ind w:left="2880" w:hanging="360"/>
      </w:pPr>
      <w:rPr>
        <w:rFonts w:ascii="Symbol" w:eastAsia="Symbol" w:hAnsi="Symbol" w:cs="Symbol" w:hint="default"/>
      </w:rPr>
    </w:lvl>
    <w:lvl w:ilvl="4" w:tplc="29586D9A">
      <w:start w:val="1"/>
      <w:numFmt w:val="bullet"/>
      <w:lvlText w:val="o"/>
      <w:lvlJc w:val="left"/>
      <w:pPr>
        <w:ind w:left="3600" w:hanging="360"/>
      </w:pPr>
      <w:rPr>
        <w:rFonts w:ascii="Courier New" w:eastAsia="Courier New" w:hAnsi="Courier New" w:cs="Courier New" w:hint="default"/>
      </w:rPr>
    </w:lvl>
    <w:lvl w:ilvl="5" w:tplc="467C674C">
      <w:start w:val="1"/>
      <w:numFmt w:val="bullet"/>
      <w:lvlText w:val="§"/>
      <w:lvlJc w:val="left"/>
      <w:pPr>
        <w:ind w:left="4320" w:hanging="360"/>
      </w:pPr>
      <w:rPr>
        <w:rFonts w:ascii="Wingdings" w:eastAsia="Wingdings" w:hAnsi="Wingdings" w:cs="Wingdings" w:hint="default"/>
      </w:rPr>
    </w:lvl>
    <w:lvl w:ilvl="6" w:tplc="6CC2B9BA">
      <w:start w:val="1"/>
      <w:numFmt w:val="bullet"/>
      <w:lvlText w:val="·"/>
      <w:lvlJc w:val="left"/>
      <w:pPr>
        <w:ind w:left="5040" w:hanging="360"/>
      </w:pPr>
      <w:rPr>
        <w:rFonts w:ascii="Symbol" w:eastAsia="Symbol" w:hAnsi="Symbol" w:cs="Symbol" w:hint="default"/>
      </w:rPr>
    </w:lvl>
    <w:lvl w:ilvl="7" w:tplc="C64CFB98">
      <w:start w:val="1"/>
      <w:numFmt w:val="bullet"/>
      <w:lvlText w:val="o"/>
      <w:lvlJc w:val="left"/>
      <w:pPr>
        <w:ind w:left="5760" w:hanging="360"/>
      </w:pPr>
      <w:rPr>
        <w:rFonts w:ascii="Courier New" w:eastAsia="Courier New" w:hAnsi="Courier New" w:cs="Courier New" w:hint="default"/>
      </w:rPr>
    </w:lvl>
    <w:lvl w:ilvl="8" w:tplc="A7866AFC">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CE2499F"/>
    <w:multiLevelType w:val="hybridMultilevel"/>
    <w:tmpl w:val="4CF6F94A"/>
    <w:lvl w:ilvl="0" w:tplc="13D652A6">
      <w:start w:val="1"/>
      <w:numFmt w:val="decimal"/>
      <w:lvlText w:val="(%1)"/>
      <w:lvlJc w:val="left"/>
      <w:pPr>
        <w:tabs>
          <w:tab w:val="num" w:pos="570"/>
        </w:tabs>
        <w:ind w:left="570" w:hanging="570"/>
      </w:pPr>
      <w:rPr>
        <w:rFonts w:hint="default"/>
      </w:rPr>
    </w:lvl>
    <w:lvl w:ilvl="1" w:tplc="44803558">
      <w:start w:val="1"/>
      <w:numFmt w:val="bullet"/>
      <w:lvlText w:val="o"/>
      <w:lvlJc w:val="left"/>
      <w:pPr>
        <w:ind w:left="1440" w:hanging="360"/>
      </w:pPr>
      <w:rPr>
        <w:rFonts w:ascii="Courier New" w:eastAsia="Courier New" w:hAnsi="Courier New" w:cs="Courier New" w:hint="default"/>
      </w:rPr>
    </w:lvl>
    <w:lvl w:ilvl="2" w:tplc="C4EE619C">
      <w:start w:val="1"/>
      <w:numFmt w:val="bullet"/>
      <w:lvlText w:val="§"/>
      <w:lvlJc w:val="left"/>
      <w:pPr>
        <w:ind w:left="2160" w:hanging="360"/>
      </w:pPr>
      <w:rPr>
        <w:rFonts w:ascii="Wingdings" w:eastAsia="Wingdings" w:hAnsi="Wingdings" w:cs="Wingdings" w:hint="default"/>
      </w:rPr>
    </w:lvl>
    <w:lvl w:ilvl="3" w:tplc="0D5A82F2">
      <w:start w:val="1"/>
      <w:numFmt w:val="bullet"/>
      <w:lvlText w:val="·"/>
      <w:lvlJc w:val="left"/>
      <w:pPr>
        <w:ind w:left="2880" w:hanging="360"/>
      </w:pPr>
      <w:rPr>
        <w:rFonts w:ascii="Symbol" w:eastAsia="Symbol" w:hAnsi="Symbol" w:cs="Symbol" w:hint="default"/>
      </w:rPr>
    </w:lvl>
    <w:lvl w:ilvl="4" w:tplc="F7A4F540">
      <w:start w:val="1"/>
      <w:numFmt w:val="bullet"/>
      <w:lvlText w:val="o"/>
      <w:lvlJc w:val="left"/>
      <w:pPr>
        <w:ind w:left="3600" w:hanging="360"/>
      </w:pPr>
      <w:rPr>
        <w:rFonts w:ascii="Courier New" w:eastAsia="Courier New" w:hAnsi="Courier New" w:cs="Courier New" w:hint="default"/>
      </w:rPr>
    </w:lvl>
    <w:lvl w:ilvl="5" w:tplc="1A4E6E88">
      <w:start w:val="1"/>
      <w:numFmt w:val="bullet"/>
      <w:lvlText w:val="§"/>
      <w:lvlJc w:val="left"/>
      <w:pPr>
        <w:ind w:left="4320" w:hanging="360"/>
      </w:pPr>
      <w:rPr>
        <w:rFonts w:ascii="Wingdings" w:eastAsia="Wingdings" w:hAnsi="Wingdings" w:cs="Wingdings" w:hint="default"/>
      </w:rPr>
    </w:lvl>
    <w:lvl w:ilvl="6" w:tplc="C63EDF86">
      <w:start w:val="1"/>
      <w:numFmt w:val="bullet"/>
      <w:lvlText w:val="·"/>
      <w:lvlJc w:val="left"/>
      <w:pPr>
        <w:ind w:left="5040" w:hanging="360"/>
      </w:pPr>
      <w:rPr>
        <w:rFonts w:ascii="Symbol" w:eastAsia="Symbol" w:hAnsi="Symbol" w:cs="Symbol" w:hint="default"/>
      </w:rPr>
    </w:lvl>
    <w:lvl w:ilvl="7" w:tplc="D592D42E">
      <w:start w:val="1"/>
      <w:numFmt w:val="bullet"/>
      <w:lvlText w:val="o"/>
      <w:lvlJc w:val="left"/>
      <w:pPr>
        <w:ind w:left="5760" w:hanging="360"/>
      </w:pPr>
      <w:rPr>
        <w:rFonts w:ascii="Courier New" w:eastAsia="Courier New" w:hAnsi="Courier New" w:cs="Courier New" w:hint="default"/>
      </w:rPr>
    </w:lvl>
    <w:lvl w:ilvl="8" w:tplc="9CE0D93A">
      <w:start w:val="1"/>
      <w:numFmt w:val="bullet"/>
      <w:lvlText w:val="§"/>
      <w:lvlJc w:val="left"/>
      <w:pPr>
        <w:ind w:left="6480" w:hanging="360"/>
      </w:pPr>
      <w:rPr>
        <w:rFonts w:ascii="Wingdings" w:eastAsia="Wingdings" w:hAnsi="Wingdings" w:cs="Wingdings" w:hint="default"/>
      </w:rPr>
    </w:lvl>
  </w:abstractNum>
  <w:num w:numId="1">
    <w:abstractNumId w:val="39"/>
  </w:num>
  <w:num w:numId="2">
    <w:abstractNumId w:val="6"/>
  </w:num>
  <w:num w:numId="3">
    <w:abstractNumId w:val="15"/>
  </w:num>
  <w:num w:numId="4">
    <w:abstractNumId w:val="38"/>
  </w:num>
  <w:num w:numId="5">
    <w:abstractNumId w:val="16"/>
  </w:num>
  <w:num w:numId="6">
    <w:abstractNumId w:val="31"/>
  </w:num>
  <w:num w:numId="7">
    <w:abstractNumId w:val="7"/>
  </w:num>
  <w:num w:numId="8">
    <w:abstractNumId w:val="26"/>
  </w:num>
  <w:num w:numId="9">
    <w:abstractNumId w:val="1"/>
  </w:num>
  <w:num w:numId="10">
    <w:abstractNumId w:val="14"/>
  </w:num>
  <w:num w:numId="11">
    <w:abstractNumId w:val="5"/>
  </w:num>
  <w:num w:numId="12">
    <w:abstractNumId w:val="29"/>
  </w:num>
  <w:num w:numId="13">
    <w:abstractNumId w:val="19"/>
  </w:num>
  <w:num w:numId="14">
    <w:abstractNumId w:val="10"/>
  </w:num>
  <w:num w:numId="15">
    <w:abstractNumId w:val="34"/>
  </w:num>
  <w:num w:numId="16">
    <w:abstractNumId w:val="11"/>
  </w:num>
  <w:num w:numId="17">
    <w:abstractNumId w:val="18"/>
  </w:num>
  <w:num w:numId="18">
    <w:abstractNumId w:val="22"/>
  </w:num>
  <w:num w:numId="19">
    <w:abstractNumId w:val="25"/>
  </w:num>
  <w:num w:numId="20">
    <w:abstractNumId w:val="28"/>
  </w:num>
  <w:num w:numId="21">
    <w:abstractNumId w:val="32"/>
  </w:num>
  <w:num w:numId="22">
    <w:abstractNumId w:val="0"/>
  </w:num>
  <w:num w:numId="23">
    <w:abstractNumId w:val="3"/>
  </w:num>
  <w:num w:numId="24">
    <w:abstractNumId w:val="36"/>
  </w:num>
  <w:num w:numId="25">
    <w:abstractNumId w:val="12"/>
  </w:num>
  <w:num w:numId="26">
    <w:abstractNumId w:val="33"/>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4"/>
  </w:num>
  <w:num w:numId="39">
    <w:abstractNumId w:val="27"/>
  </w:num>
  <w:num w:numId="40">
    <w:abstractNumId w:val="17"/>
  </w:num>
  <w:num w:numId="41">
    <w:abstractNumId w:val="4"/>
  </w:num>
  <w:num w:numId="42">
    <w:abstractNumId w:val="35"/>
  </w:num>
  <w:num w:numId="43">
    <w:abstractNumId w:val="20"/>
  </w:num>
  <w:num w:numId="44">
    <w:abstractNumId w:val="21"/>
  </w:num>
  <w:num w:numId="45">
    <w:abstractNumId w:val="30"/>
  </w:num>
  <w:num w:numId="46">
    <w:abstractNumId w:val="37"/>
  </w:num>
  <w:num w:numId="47">
    <w:abstractNumId w:val="13"/>
  </w:num>
  <w:num w:numId="48">
    <w:abstractNumId w:val="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BF"/>
    <w:rsid w:val="00002615"/>
    <w:rsid w:val="00005E1D"/>
    <w:rsid w:val="00033644"/>
    <w:rsid w:val="00034283"/>
    <w:rsid w:val="0008280B"/>
    <w:rsid w:val="000A2D59"/>
    <w:rsid w:val="000A31A9"/>
    <w:rsid w:val="000F177B"/>
    <w:rsid w:val="00103362"/>
    <w:rsid w:val="001119B6"/>
    <w:rsid w:val="00114016"/>
    <w:rsid w:val="001379B2"/>
    <w:rsid w:val="00162A94"/>
    <w:rsid w:val="00162D65"/>
    <w:rsid w:val="00173A9B"/>
    <w:rsid w:val="001933D5"/>
    <w:rsid w:val="001A62D4"/>
    <w:rsid w:val="001B60D4"/>
    <w:rsid w:val="001D3CB5"/>
    <w:rsid w:val="001F7313"/>
    <w:rsid w:val="00206505"/>
    <w:rsid w:val="00227964"/>
    <w:rsid w:val="00232120"/>
    <w:rsid w:val="0025332E"/>
    <w:rsid w:val="00275E21"/>
    <w:rsid w:val="002B0DCD"/>
    <w:rsid w:val="0030220F"/>
    <w:rsid w:val="00357597"/>
    <w:rsid w:val="003761E1"/>
    <w:rsid w:val="003B6D21"/>
    <w:rsid w:val="003C045A"/>
    <w:rsid w:val="003C6085"/>
    <w:rsid w:val="004C75D6"/>
    <w:rsid w:val="004D0844"/>
    <w:rsid w:val="004F4C90"/>
    <w:rsid w:val="00512809"/>
    <w:rsid w:val="00522331"/>
    <w:rsid w:val="00554E20"/>
    <w:rsid w:val="0056351C"/>
    <w:rsid w:val="005A1A90"/>
    <w:rsid w:val="005A71B5"/>
    <w:rsid w:val="005D2E75"/>
    <w:rsid w:val="005F205D"/>
    <w:rsid w:val="00637A6B"/>
    <w:rsid w:val="00676D33"/>
    <w:rsid w:val="00684C29"/>
    <w:rsid w:val="006B61E7"/>
    <w:rsid w:val="006F25BE"/>
    <w:rsid w:val="007411C0"/>
    <w:rsid w:val="00755BCD"/>
    <w:rsid w:val="007676B1"/>
    <w:rsid w:val="007816A0"/>
    <w:rsid w:val="00834B4C"/>
    <w:rsid w:val="00891694"/>
    <w:rsid w:val="008B6451"/>
    <w:rsid w:val="008D1D49"/>
    <w:rsid w:val="00921C0B"/>
    <w:rsid w:val="009424BB"/>
    <w:rsid w:val="009A1874"/>
    <w:rsid w:val="009A361B"/>
    <w:rsid w:val="009B3915"/>
    <w:rsid w:val="009C496F"/>
    <w:rsid w:val="009F3D57"/>
    <w:rsid w:val="00A066AF"/>
    <w:rsid w:val="00A77198"/>
    <w:rsid w:val="00AF7C84"/>
    <w:rsid w:val="00B52711"/>
    <w:rsid w:val="00B552CF"/>
    <w:rsid w:val="00B57B41"/>
    <w:rsid w:val="00B64BBF"/>
    <w:rsid w:val="00B7489C"/>
    <w:rsid w:val="00B835B6"/>
    <w:rsid w:val="00BB758B"/>
    <w:rsid w:val="00BC1713"/>
    <w:rsid w:val="00C16077"/>
    <w:rsid w:val="00C249EA"/>
    <w:rsid w:val="00C31634"/>
    <w:rsid w:val="00C6078E"/>
    <w:rsid w:val="00C63D90"/>
    <w:rsid w:val="00C73D92"/>
    <w:rsid w:val="00C921B3"/>
    <w:rsid w:val="00CB0CD0"/>
    <w:rsid w:val="00CD43BA"/>
    <w:rsid w:val="00CF42ED"/>
    <w:rsid w:val="00D30FB3"/>
    <w:rsid w:val="00D70D41"/>
    <w:rsid w:val="00D7687E"/>
    <w:rsid w:val="00D8203E"/>
    <w:rsid w:val="00D85670"/>
    <w:rsid w:val="00D929A9"/>
    <w:rsid w:val="00DB2213"/>
    <w:rsid w:val="00DC0BE3"/>
    <w:rsid w:val="00E0764D"/>
    <w:rsid w:val="00E53C75"/>
    <w:rsid w:val="00E67265"/>
    <w:rsid w:val="00E73AB4"/>
    <w:rsid w:val="00EA375B"/>
    <w:rsid w:val="00EB6307"/>
    <w:rsid w:val="00F7323A"/>
    <w:rsid w:val="00F93028"/>
    <w:rsid w:val="00FF3BD5"/>
    <w:rsid w:val="00FF6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27CC"/>
  <w15:docId w15:val="{87064E2E-4F5F-4997-B9DD-11D7E004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widowControl w:val="0"/>
      <w:spacing w:line="240" w:lineRule="atLeast"/>
      <w:jc w:val="center"/>
      <w:outlineLvl w:val="0"/>
    </w:pPr>
    <w:rPr>
      <w:b/>
    </w:rPr>
  </w:style>
  <w:style w:type="paragraph" w:styleId="berschrift2">
    <w:name w:val="heading 2"/>
    <w:basedOn w:val="Standard"/>
    <w:next w:val="Standard"/>
    <w:link w:val="berschrift2Zchn"/>
    <w:qFormat/>
    <w:pPr>
      <w:keepNext/>
      <w:widowControl w:val="0"/>
      <w:spacing w:line="240" w:lineRule="atLeast"/>
      <w:jc w:val="center"/>
      <w:outlineLvl w:val="1"/>
    </w:pPr>
    <w:rPr>
      <w:b/>
    </w:rPr>
  </w:style>
  <w:style w:type="paragraph" w:styleId="berschrift3">
    <w:name w:val="heading 3"/>
    <w:basedOn w:val="Standard"/>
    <w:next w:val="Standard"/>
    <w:link w:val="berschrift3Zchn"/>
    <w:qFormat/>
    <w:pPr>
      <w:keepNext/>
      <w:widowControl w:val="0"/>
      <w:spacing w:line="240" w:lineRule="atLeast"/>
      <w:jc w:val="center"/>
      <w:outlineLvl w:val="2"/>
    </w:pPr>
    <w:rPr>
      <w:b/>
      <w:i/>
    </w:rPr>
  </w:style>
  <w:style w:type="paragraph" w:styleId="berschrift4">
    <w:name w:val="heading 4"/>
    <w:basedOn w:val="Standard"/>
    <w:next w:val="Standard"/>
    <w:link w:val="berschrift4Zchn"/>
    <w:qFormat/>
    <w:pPr>
      <w:keepNext/>
      <w:outlineLvl w:val="3"/>
    </w:pPr>
    <w:rPr>
      <w:b/>
    </w:rPr>
  </w:style>
  <w:style w:type="paragraph" w:styleId="berschrift5">
    <w:name w:val="heading 5"/>
    <w:basedOn w:val="Standard"/>
    <w:next w:val="Standard"/>
    <w:link w:val="berschrift5Zchn"/>
    <w:qFormat/>
    <w:pPr>
      <w:keepNext/>
      <w:widowControl w:val="0"/>
      <w:spacing w:line="240" w:lineRule="atLeast"/>
      <w:ind w:right="-1160"/>
      <w:outlineLvl w:val="4"/>
    </w:pPr>
    <w:rPr>
      <w:b/>
    </w:rPr>
  </w:style>
  <w:style w:type="paragraph" w:styleId="berschrift6">
    <w:name w:val="heading 6"/>
    <w:basedOn w:val="Standard"/>
    <w:next w:val="Standard"/>
    <w:link w:val="berschrift6Zchn"/>
    <w:qFormat/>
    <w:pPr>
      <w:keepNext/>
      <w:widowControl w:val="0"/>
      <w:spacing w:line="240" w:lineRule="atLeast"/>
      <w:ind w:right="-960"/>
      <w:outlineLvl w:val="5"/>
    </w:pPr>
    <w:rPr>
      <w:b/>
    </w:rPr>
  </w:style>
  <w:style w:type="paragraph" w:styleId="berschrift7">
    <w:name w:val="heading 7"/>
    <w:basedOn w:val="Standard"/>
    <w:next w:val="Standard"/>
    <w:link w:val="berschrift7Zchn"/>
    <w:qFormat/>
    <w:pPr>
      <w:keepNext/>
      <w:jc w:val="center"/>
      <w:outlineLvl w:val="6"/>
    </w:pPr>
    <w:rPr>
      <w:b/>
      <w:color w:val="008000"/>
    </w:rPr>
  </w:style>
  <w:style w:type="paragraph" w:styleId="berschrift8">
    <w:name w:val="heading 8"/>
    <w:basedOn w:val="Standard"/>
    <w:next w:val="Standard"/>
    <w:link w:val="berschrift8Zchn"/>
    <w:qFormat/>
    <w:pPr>
      <w:keepNext/>
      <w:widowControl w:val="0"/>
      <w:spacing w:line="240" w:lineRule="atLeast"/>
      <w:ind w:left="708" w:hanging="708"/>
      <w:jc w:val="center"/>
      <w:outlineLvl w:val="7"/>
    </w:pPr>
    <w:rPr>
      <w:b/>
    </w:rPr>
  </w:style>
  <w:style w:type="paragraph" w:styleId="berschrift9">
    <w:name w:val="heading 9"/>
    <w:basedOn w:val="Standard"/>
    <w:next w:val="Standard"/>
    <w:link w:val="berschrift9Zchn"/>
    <w:qFormat/>
    <w:pPr>
      <w:keepNext/>
      <w:ind w:left="851"/>
      <w:jc w:val="center"/>
      <w:outlineLvl w:val="8"/>
    </w:pPr>
    <w:rPr>
      <w:b/>
      <w:color w:val="00800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elZchn">
    <w:name w:val="Titel Zchn"/>
    <w:basedOn w:val="Absatz-Standardschriftart"/>
    <w:link w:val="Titel"/>
    <w:uiPriority w:val="10"/>
    <w:rPr>
      <w:sz w:val="48"/>
      <w:szCs w:val="48"/>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ntextZchn">
    <w:name w:val="Endnotentext Zchn"/>
    <w:link w:val="Endnotentext"/>
    <w:uiPriority w:val="99"/>
    <w:rPr>
      <w:sz w:val="20"/>
    </w:rPr>
  </w:style>
  <w:style w:type="paragraph" w:styleId="Inhaltsverzeichnisberschrift">
    <w:name w:val="TOC Heading"/>
    <w:uiPriority w:val="39"/>
    <w:unhideWhenUsed/>
  </w:style>
  <w:style w:type="paragraph" w:styleId="Fuzeile">
    <w:name w:val="footer"/>
    <w:basedOn w:val="Standard"/>
    <w:link w:val="FuzeileZchn"/>
    <w:uiPriority w:val="99"/>
    <w:semiHidden/>
    <w:pPr>
      <w:tabs>
        <w:tab w:val="center" w:pos="4536"/>
        <w:tab w:val="right" w:pos="9072"/>
      </w:tabs>
    </w:pPr>
  </w:style>
  <w:style w:type="character" w:customStyle="1" w:styleId="FuzeileZchn">
    <w:name w:val="Fußzeile Zchn"/>
    <w:link w:val="Fuzeile"/>
    <w:uiPriority w:val="99"/>
    <w:semiHidden/>
    <w:rPr>
      <w:rFonts w:ascii="Arial" w:hAnsi="Arial"/>
      <w:sz w:val="22"/>
    </w:rPr>
  </w:style>
  <w:style w:type="paragraph" w:styleId="Titel">
    <w:name w:val="Title"/>
    <w:basedOn w:val="Standard"/>
    <w:link w:val="TitelZchn"/>
    <w:qFormat/>
    <w:pPr>
      <w:widowControl w:val="0"/>
      <w:spacing w:line="240" w:lineRule="atLeast"/>
      <w:jc w:val="center"/>
    </w:pPr>
    <w:rPr>
      <w:b/>
    </w:rPr>
  </w:style>
  <w:style w:type="paragraph" w:styleId="Textkrper3">
    <w:name w:val="Body Text 3"/>
    <w:basedOn w:val="Standard"/>
    <w:semiHidden/>
    <w:pPr>
      <w:widowControl w:val="0"/>
      <w:spacing w:line="240" w:lineRule="atLeast"/>
    </w:pPr>
    <w:rPr>
      <w:color w:val="008000"/>
    </w:rPr>
  </w:style>
  <w:style w:type="paragraph" w:styleId="Textkrper">
    <w:name w:val="Body Text"/>
    <w:basedOn w:val="Standard"/>
    <w:link w:val="TextkrperZchn"/>
    <w:semiHidden/>
    <w:rPr>
      <w:b/>
      <w:i/>
    </w:rPr>
  </w:style>
  <w:style w:type="character" w:customStyle="1" w:styleId="TextkrperZchn">
    <w:name w:val="Textkörper Zchn"/>
    <w:link w:val="Textkrper"/>
    <w:semiHidden/>
    <w:rPr>
      <w:rFonts w:ascii="Arial" w:hAnsi="Arial"/>
      <w:b/>
      <w:i/>
      <w:sz w:val="22"/>
    </w:rPr>
  </w:style>
  <w:style w:type="paragraph" w:styleId="Kopfzeile">
    <w:name w:val="header"/>
    <w:basedOn w:val="Standard"/>
    <w:link w:val="KopfzeileZchn"/>
    <w:uiPriority w:val="99"/>
    <w:pPr>
      <w:tabs>
        <w:tab w:val="center" w:pos="4819"/>
        <w:tab w:val="right" w:pos="9071"/>
      </w:tabs>
    </w:pPr>
    <w:rPr>
      <w:rFonts w:ascii="Geneva" w:hAnsi="Geneva"/>
    </w:rPr>
  </w:style>
  <w:style w:type="character" w:customStyle="1" w:styleId="KopfzeileZchn">
    <w:name w:val="Kopfzeile Zchn"/>
    <w:link w:val="Kopfzeile"/>
    <w:uiPriority w:val="99"/>
    <w:rPr>
      <w:rFonts w:ascii="Geneva" w:hAnsi="Geneva"/>
      <w:sz w:val="22"/>
    </w:rPr>
  </w:style>
  <w:style w:type="paragraph" w:styleId="Textkrper-Einzug3">
    <w:name w:val="Body Text Indent 3"/>
    <w:basedOn w:val="Standard"/>
    <w:semiHidden/>
    <w:pPr>
      <w:ind w:left="709" w:hanging="709"/>
    </w:pPr>
  </w:style>
  <w:style w:type="paragraph" w:styleId="Blocktext">
    <w:name w:val="Block Text"/>
    <w:basedOn w:val="Standard"/>
    <w:semiHidden/>
    <w:pPr>
      <w:widowControl w:val="0"/>
      <w:tabs>
        <w:tab w:val="left" w:pos="709"/>
      </w:tabs>
      <w:spacing w:line="240" w:lineRule="atLeast"/>
      <w:ind w:left="1416" w:right="19" w:hanging="1416"/>
      <w:jc w:val="both"/>
    </w:pPr>
  </w:style>
  <w:style w:type="paragraph" w:styleId="Textkrper-Zeileneinzug">
    <w:name w:val="Body Text Indent"/>
    <w:basedOn w:val="Standard"/>
    <w:link w:val="Textkrper-ZeileneinzugZchn"/>
    <w:semiHidden/>
    <w:pPr>
      <w:widowControl w:val="0"/>
      <w:spacing w:line="240" w:lineRule="atLeast"/>
      <w:ind w:left="851" w:hanging="425"/>
    </w:pPr>
  </w:style>
  <w:style w:type="character" w:styleId="Funotenzeichen">
    <w:name w:val="footnote reference"/>
    <w:semiHidden/>
    <w:rPr>
      <w:vertAlign w:val="superscript"/>
    </w:rPr>
  </w:style>
  <w:style w:type="paragraph" w:styleId="Textkrper2">
    <w:name w:val="Body Text 2"/>
    <w:basedOn w:val="Standard"/>
    <w:semiHidden/>
    <w:pPr>
      <w:widowControl w:val="0"/>
      <w:spacing w:line="240" w:lineRule="atLeast"/>
      <w:ind w:right="-1180"/>
    </w:pPr>
  </w:style>
  <w:style w:type="paragraph" w:styleId="Textkrper-Einzug2">
    <w:name w:val="Body Text Indent 2"/>
    <w:basedOn w:val="Standard"/>
    <w:link w:val="Textkrper-Einzug2Zchn"/>
    <w:semiHidden/>
    <w:pPr>
      <w:widowControl w:val="0"/>
      <w:spacing w:line="240" w:lineRule="atLeast"/>
      <w:ind w:left="708" w:hanging="708"/>
      <w:jc w:val="both"/>
    </w:pPr>
  </w:style>
  <w:style w:type="character" w:customStyle="1" w:styleId="Textkrper-Einzug2Zchn">
    <w:name w:val="Textkörper-Einzug 2 Zchn"/>
    <w:link w:val="Textkrper-Einzug2"/>
    <w:semiHidden/>
    <w:rPr>
      <w:rFonts w:ascii="Arial" w:hAnsi="Arial"/>
      <w:sz w:val="22"/>
    </w:rPr>
  </w:style>
  <w:style w:type="paragraph" w:styleId="Funotentext">
    <w:name w:val="footnote text"/>
    <w:basedOn w:val="Standard"/>
    <w:link w:val="FunotentextZchn"/>
    <w:semiHidden/>
    <w:rPr>
      <w:sz w:val="20"/>
    </w:r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semiHidden/>
    <w:rPr>
      <w:sz w:val="20"/>
    </w:rPr>
  </w:style>
  <w:style w:type="paragraph" w:styleId="Anrede">
    <w:name w:val="Salutation"/>
    <w:basedOn w:val="Standard"/>
    <w:next w:val="Standard"/>
    <w:semiHidden/>
  </w:style>
  <w:style w:type="paragraph" w:styleId="Aufzhlungszeichen">
    <w:name w:val="List Bullet"/>
    <w:basedOn w:val="Standard"/>
    <w:semiHidden/>
    <w:pPr>
      <w:numPr>
        <w:numId w:val="5"/>
      </w:numPr>
    </w:pPr>
  </w:style>
  <w:style w:type="paragraph" w:styleId="Aufzhlungszeichen2">
    <w:name w:val="List Bullet 2"/>
    <w:basedOn w:val="Standard"/>
    <w:semiHidden/>
    <w:pPr>
      <w:numPr>
        <w:numId w:val="6"/>
      </w:numPr>
    </w:pPr>
  </w:style>
  <w:style w:type="paragraph" w:styleId="Aufzhlungszeichen3">
    <w:name w:val="List Bullet 3"/>
    <w:basedOn w:val="Standard"/>
    <w:semiHidden/>
    <w:pPr>
      <w:numPr>
        <w:numId w:val="7"/>
      </w:numPr>
    </w:pPr>
  </w:style>
  <w:style w:type="paragraph" w:styleId="Aufzhlungszeichen4">
    <w:name w:val="List Bullet 4"/>
    <w:basedOn w:val="Standard"/>
    <w:semiHidden/>
    <w:pPr>
      <w:numPr>
        <w:numId w:val="8"/>
      </w:numPr>
    </w:pPr>
  </w:style>
  <w:style w:type="paragraph" w:styleId="Aufzhlungszeichen5">
    <w:name w:val="List Bullet 5"/>
    <w:basedOn w:val="Standard"/>
    <w:semiHidden/>
    <w:pPr>
      <w:numPr>
        <w:numId w:val="9"/>
      </w:numPr>
    </w:pPr>
  </w:style>
  <w:style w:type="paragraph" w:styleId="Beschriftung">
    <w:name w:val="caption"/>
    <w:basedOn w:val="Standard"/>
    <w:next w:val="Standard"/>
    <w:qFormat/>
    <w:pPr>
      <w:spacing w:before="120" w:after="120"/>
    </w:pPr>
    <w:rPr>
      <w:b/>
    </w:r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link w:val="EndnotentextZchn"/>
    <w:semiHidden/>
    <w:rPr>
      <w:sz w:val="20"/>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paragraph" w:styleId="Index1">
    <w:name w:val="index 1"/>
    <w:basedOn w:val="Standard"/>
    <w:next w:val="Standard"/>
    <w:semiHidden/>
    <w:pPr>
      <w:ind w:left="220" w:hanging="220"/>
    </w:pPr>
  </w:style>
  <w:style w:type="paragraph" w:styleId="Index2">
    <w:name w:val="index 2"/>
    <w:basedOn w:val="Standard"/>
    <w:next w:val="Standard"/>
    <w:semiHidden/>
    <w:pPr>
      <w:ind w:left="440" w:hanging="220"/>
    </w:pPr>
  </w:style>
  <w:style w:type="paragraph" w:styleId="Index3">
    <w:name w:val="index 3"/>
    <w:basedOn w:val="Standard"/>
    <w:next w:val="Standard"/>
    <w:semiHidden/>
    <w:pPr>
      <w:ind w:left="660" w:hanging="220"/>
    </w:pPr>
  </w:style>
  <w:style w:type="paragraph" w:styleId="Index4">
    <w:name w:val="index 4"/>
    <w:basedOn w:val="Standard"/>
    <w:next w:val="Standard"/>
    <w:semiHidden/>
    <w:pPr>
      <w:ind w:left="880" w:hanging="220"/>
    </w:pPr>
  </w:style>
  <w:style w:type="paragraph" w:styleId="Index5">
    <w:name w:val="index 5"/>
    <w:basedOn w:val="Standard"/>
    <w:next w:val="Standard"/>
    <w:semiHidden/>
    <w:pPr>
      <w:ind w:left="1100" w:hanging="220"/>
    </w:pPr>
  </w:style>
  <w:style w:type="paragraph" w:styleId="Index6">
    <w:name w:val="index 6"/>
    <w:basedOn w:val="Standard"/>
    <w:next w:val="Standard"/>
    <w:semiHidden/>
    <w:pPr>
      <w:ind w:left="1320" w:hanging="220"/>
    </w:pPr>
  </w:style>
  <w:style w:type="paragraph" w:styleId="Index7">
    <w:name w:val="index 7"/>
    <w:basedOn w:val="Standard"/>
    <w:next w:val="Standard"/>
    <w:semiHidden/>
    <w:pPr>
      <w:ind w:left="1540" w:hanging="220"/>
    </w:pPr>
  </w:style>
  <w:style w:type="paragraph" w:styleId="Index8">
    <w:name w:val="index 8"/>
    <w:basedOn w:val="Standard"/>
    <w:next w:val="Standard"/>
    <w:semiHidden/>
    <w:pPr>
      <w:ind w:left="1760" w:hanging="220"/>
    </w:pPr>
  </w:style>
  <w:style w:type="paragraph" w:styleId="Index9">
    <w:name w:val="index 9"/>
    <w:basedOn w:val="Standard"/>
    <w:next w:val="Standard"/>
    <w:semiHidden/>
    <w:pPr>
      <w:ind w:left="1980" w:hanging="220"/>
    </w:pPr>
  </w:style>
  <w:style w:type="paragraph" w:styleId="Indexberschrift">
    <w:name w:val="index heading"/>
    <w:basedOn w:val="Standard"/>
    <w:next w:val="Index1"/>
    <w:semiHidden/>
    <w:rPr>
      <w:b/>
    </w:rPr>
  </w:style>
  <w:style w:type="paragraph" w:styleId="Kommentartext">
    <w:name w:val="annotation text"/>
    <w:basedOn w:val="Standard"/>
    <w:link w:val="KommentartextZchn"/>
    <w:rPr>
      <w:sz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10"/>
      </w:numPr>
    </w:pPr>
  </w:style>
  <w:style w:type="paragraph" w:styleId="Listennummer2">
    <w:name w:val="List Number 2"/>
    <w:basedOn w:val="Standard"/>
    <w:semiHidden/>
    <w:pPr>
      <w:numPr>
        <w:numId w:val="11"/>
      </w:numPr>
    </w:pPr>
  </w:style>
  <w:style w:type="paragraph" w:styleId="Listennummer3">
    <w:name w:val="List Number 3"/>
    <w:basedOn w:val="Standard"/>
    <w:semiHidden/>
    <w:pPr>
      <w:numPr>
        <w:numId w:val="12"/>
      </w:numPr>
    </w:pPr>
  </w:style>
  <w:style w:type="paragraph" w:styleId="Listennummer4">
    <w:name w:val="List Number 4"/>
    <w:basedOn w:val="Standard"/>
    <w:semiHidden/>
    <w:pPr>
      <w:numPr>
        <w:numId w:val="13"/>
      </w:numPr>
    </w:pPr>
  </w:style>
  <w:style w:type="paragraph" w:styleId="Listennummer5">
    <w:name w:val="List Number 5"/>
    <w:basedOn w:val="Standard"/>
    <w:semiHidden/>
    <w:pPr>
      <w:numPr>
        <w:numId w:val="14"/>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semiHidden/>
    <w:rPr>
      <w:rFonts w:ascii="Courier New" w:hAnsi="Courier New"/>
      <w:sz w:val="20"/>
    </w:rPr>
  </w:style>
  <w:style w:type="paragraph" w:styleId="Standardeinzug">
    <w:name w:val="Normal Indent"/>
    <w:basedOn w:val="Standard"/>
    <w:semiHidden/>
    <w:pPr>
      <w:ind w:left="708"/>
    </w:pPr>
  </w:style>
  <w:style w:type="paragraph" w:styleId="Textkrper-Erstzeileneinzug">
    <w:name w:val="Body Text First Indent"/>
    <w:basedOn w:val="Textkrper"/>
    <w:semiHidden/>
    <w:pPr>
      <w:spacing w:after="120"/>
      <w:ind w:firstLine="210"/>
    </w:pPr>
    <w:rPr>
      <w:b w:val="0"/>
      <w:i w:val="0"/>
    </w:rPr>
  </w:style>
  <w:style w:type="paragraph" w:styleId="Textkrper-Erstzeileneinzug2">
    <w:name w:val="Body Text First Indent 2"/>
    <w:basedOn w:val="Textkrper-Zeileneinzug"/>
    <w:semiHidden/>
    <w:pPr>
      <w:widowControl/>
      <w:spacing w:after="120" w:line="240" w:lineRule="auto"/>
      <w:ind w:left="283" w:firstLine="210"/>
    </w:pPr>
  </w:style>
  <w:style w:type="paragraph" w:styleId="Umschlagadresse">
    <w:name w:val="envelope address"/>
    <w:basedOn w:val="Standard"/>
    <w:semiHidden/>
    <w:pPr>
      <w:framePr w:w="4320" w:h="2160" w:hRule="exact" w:hSpace="141" w:wrap="auto" w:hAnchor="page" w:xAlign="center" w:yAlign="bottom"/>
      <w:ind w:left="1"/>
    </w:pPr>
    <w:rPr>
      <w:sz w:val="24"/>
    </w:rPr>
  </w:style>
  <w:style w:type="paragraph" w:styleId="Unterschrift">
    <w:name w:val="Signature"/>
    <w:basedOn w:val="Standard"/>
    <w:semiHidden/>
    <w:pPr>
      <w:ind w:left="4252"/>
    </w:pPr>
  </w:style>
  <w:style w:type="paragraph" w:styleId="Untertitel">
    <w:name w:val="Subtitle"/>
    <w:basedOn w:val="Standard"/>
    <w:link w:val="UntertitelZchn"/>
    <w:qFormat/>
    <w:pPr>
      <w:spacing w:after="60"/>
      <w:jc w:val="center"/>
      <w:outlineLvl w:val="1"/>
    </w:pPr>
    <w:rPr>
      <w:sz w:val="24"/>
    </w:rPr>
  </w:style>
  <w:style w:type="paragraph" w:styleId="Verzeichnis1">
    <w:name w:val="toc 1"/>
    <w:basedOn w:val="Standard"/>
    <w:next w:val="Standard"/>
    <w:semiHidden/>
  </w:style>
  <w:style w:type="paragraph" w:styleId="Verzeichnis2">
    <w:name w:val="toc 2"/>
    <w:basedOn w:val="Standard"/>
    <w:next w:val="Standard"/>
    <w:semiHidden/>
    <w:pPr>
      <w:ind w:left="220"/>
    </w:pPr>
  </w:style>
  <w:style w:type="paragraph" w:styleId="Verzeichnis3">
    <w:name w:val="toc 3"/>
    <w:basedOn w:val="Standard"/>
    <w:next w:val="Standard"/>
    <w:semiHidden/>
    <w:pPr>
      <w:ind w:left="440"/>
    </w:pPr>
  </w:style>
  <w:style w:type="paragraph" w:styleId="Verzeichnis4">
    <w:name w:val="toc 4"/>
    <w:basedOn w:val="Standard"/>
    <w:next w:val="Standard"/>
    <w:semiHidden/>
    <w:pPr>
      <w:ind w:left="660"/>
    </w:pPr>
  </w:style>
  <w:style w:type="paragraph" w:styleId="Verzeichnis5">
    <w:name w:val="toc 5"/>
    <w:basedOn w:val="Standard"/>
    <w:next w:val="Standard"/>
    <w:semiHidden/>
    <w:pPr>
      <w:ind w:left="880"/>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customStyle="1" w:styleId="NormalParagraphStyle">
    <w:name w:val="NormalParagraphStyle"/>
    <w:basedOn w:val="Standard"/>
    <w:pPr>
      <w:widowControl w:val="0"/>
      <w:spacing w:line="288" w:lineRule="auto"/>
    </w:pPr>
    <w:rPr>
      <w:rFonts w:ascii="Times-Roman" w:hAnsi="Times-Roman"/>
      <w:color w:val="000000"/>
      <w:sz w:val="24"/>
      <w:lang w:val="en-GB"/>
    </w:rPr>
  </w:style>
  <w:style w:type="paragraph" w:customStyle="1" w:styleId="Default">
    <w:name w:val="Default"/>
    <w:rPr>
      <w:rFonts w:ascii="Arial" w:hAnsi="Arial" w:cs="Arial"/>
      <w:color w:val="000000"/>
      <w:sz w:val="24"/>
      <w:szCs w:val="24"/>
    </w:rPr>
  </w:style>
  <w:style w:type="paragraph" w:customStyle="1" w:styleId="MittleresRaster1-Akzent21">
    <w:name w:val="Mittleres Raster 1 - Akzent 21"/>
    <w:basedOn w:val="Standard"/>
    <w:uiPriority w:val="34"/>
    <w:qFormat/>
    <w:pPr>
      <w:ind w:left="708"/>
    </w:pPr>
  </w:style>
  <w:style w:type="paragraph" w:customStyle="1" w:styleId="FarbigeListe-Akzent11">
    <w:name w:val="Farbige Liste - Akzent 11"/>
    <w:basedOn w:val="Standard"/>
    <w:uiPriority w:val="34"/>
    <w:qFormat/>
    <w:pPr>
      <w:ind w:left="720"/>
      <w:contextualSpacing/>
    </w:pPr>
    <w:rPr>
      <w:rFonts w:cs="Arial"/>
      <w:sz w:val="20"/>
    </w:rPr>
  </w:style>
  <w:style w:type="paragraph" w:customStyle="1" w:styleId="Report-Unterberschrift">
    <w:name w:val="Report-Unterüberschrift"/>
    <w:basedOn w:val="Standard"/>
    <w:pPr>
      <w:spacing w:after="120" w:line="264" w:lineRule="auto"/>
      <w:jc w:val="both"/>
    </w:pPr>
    <w:rPr>
      <w:rFonts w:ascii="TUM Neue Helvetica 55 Regular" w:hAnsi="TUM Neue Helvetica 55 Regular"/>
      <w:b/>
      <w:bCs/>
      <w:color w:val="000000"/>
      <w:sz w:val="28"/>
    </w:rPr>
  </w:style>
  <w:style w:type="paragraph" w:customStyle="1" w:styleId="Report-Standard">
    <w:name w:val="Report-Standard"/>
    <w:basedOn w:val="Textkrper"/>
    <w:pPr>
      <w:spacing w:after="120" w:line="264" w:lineRule="auto"/>
      <w:jc w:val="both"/>
    </w:pPr>
    <w:rPr>
      <w:rFonts w:ascii="TUM Neue Helvetica 55 Regular" w:hAnsi="TUM Neue Helvetica 55 Regular"/>
      <w:b w:val="0"/>
      <w:i w:val="0"/>
      <w:color w:val="000000"/>
    </w:rPr>
  </w:style>
  <w:style w:type="paragraph" w:customStyle="1" w:styleId="Report-Hauptberschrift">
    <w:name w:val="Report-Hauptüberschrift"/>
    <w:basedOn w:val="Report-Unterberschrift"/>
    <w:rPr>
      <w:sz w:val="32"/>
    </w:rPr>
  </w:style>
  <w:style w:type="paragraph" w:customStyle="1" w:styleId="Report-QuelleundErgnzung">
    <w:name w:val="Report-Quelle und Ergänzung"/>
    <w:basedOn w:val="Standard"/>
    <w:pPr>
      <w:spacing w:after="120" w:line="264" w:lineRule="auto"/>
      <w:jc w:val="both"/>
    </w:pPr>
    <w:rPr>
      <w:rFonts w:ascii="TUM Neue Helvetica 55 Regular" w:hAnsi="TUM Neue Helvetica 55 Regular"/>
      <w:i/>
      <w:iCs/>
      <w:color w:val="000000"/>
      <w:sz w:val="20"/>
    </w:rPr>
  </w:style>
  <w:style w:type="paragraph" w:customStyle="1" w:styleId="Report-Tabellenberschrift">
    <w:name w:val="Report-Tabellenüberschrift"/>
    <w:basedOn w:val="Report-Standard"/>
    <w:rPr>
      <w:b/>
      <w:bCs/>
    </w:rPr>
  </w:style>
  <w:style w:type="character" w:customStyle="1" w:styleId="berschrift2Zchn">
    <w:name w:val="Überschrift 2 Zchn"/>
    <w:link w:val="berschrift2"/>
    <w:rPr>
      <w:rFonts w:ascii="Arial" w:hAnsi="Arial"/>
      <w:b/>
      <w:sz w:val="22"/>
    </w:rPr>
  </w:style>
  <w:style w:type="paragraph" w:styleId="Listenabsatz">
    <w:name w:val="List Paragraph"/>
    <w:basedOn w:val="Standard"/>
    <w:uiPriority w:val="34"/>
    <w:qFormat/>
    <w:pPr>
      <w:ind w:left="708"/>
    </w:pPr>
  </w:style>
  <w:style w:type="character" w:styleId="Kommentarzeichen">
    <w:name w:val="annotation reference"/>
    <w:uiPriority w:val="99"/>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link w:val="Kommentartext"/>
    <w:rPr>
      <w:rFonts w:ascii="Arial" w:hAnsi="Arial"/>
    </w:rPr>
  </w:style>
  <w:style w:type="character" w:customStyle="1" w:styleId="KommentarthemaZchn">
    <w:name w:val="Kommentarthema Zchn"/>
    <w:link w:val="Kommentarthema"/>
    <w:rPr>
      <w:rFonts w:ascii="Arial" w:hAnsi="Arial"/>
      <w:b/>
      <w:bCs/>
    </w:rPr>
  </w:style>
  <w:style w:type="character" w:styleId="Endnotenzeichen">
    <w:name w:val="endnote reference"/>
    <w:rPr>
      <w:vertAlign w:val="superscript"/>
    </w:rPr>
  </w:style>
  <w:style w:type="paragraph" w:styleId="berarbeitung">
    <w:name w:val="Revision"/>
    <w:hidden/>
    <w:rPr>
      <w:rFonts w:ascii="Arial" w:hAnsi="Arial"/>
      <w:sz w:val="22"/>
    </w:rPr>
  </w:style>
  <w:style w:type="character" w:customStyle="1" w:styleId="berschrift1Zchn">
    <w:name w:val="Überschrift 1 Zchn"/>
    <w:link w:val="berschrift1"/>
    <w:rPr>
      <w:rFonts w:ascii="Arial" w:hAnsi="Arial"/>
      <w:b/>
      <w:sz w:val="22"/>
    </w:rPr>
  </w:style>
  <w:style w:type="character" w:customStyle="1" w:styleId="berschrift7Zchn">
    <w:name w:val="Überschrift 7 Zchn"/>
    <w:link w:val="berschrift7"/>
    <w:rPr>
      <w:rFonts w:ascii="Arial" w:hAnsi="Arial"/>
      <w:b/>
      <w:color w:val="008000"/>
      <w:sz w:val="22"/>
    </w:rPr>
  </w:style>
  <w:style w:type="character" w:customStyle="1" w:styleId="berschrift9Zchn">
    <w:name w:val="Überschrift 9 Zchn"/>
    <w:link w:val="berschrift9"/>
    <w:rPr>
      <w:rFonts w:ascii="Arial" w:hAnsi="Arial"/>
      <w:b/>
      <w:color w:val="008000"/>
      <w:sz w:val="22"/>
      <w:u w:val="single"/>
    </w:rPr>
  </w:style>
  <w:style w:type="character" w:customStyle="1" w:styleId="Textkrper-ZeileneinzugZchn">
    <w:name w:val="Textkörper-Zeileneinzug Zchn"/>
    <w:link w:val="Textkrper-Zeileneinzug"/>
    <w:semiHidden/>
    <w:rPr>
      <w:rFonts w:ascii="Arial" w:hAnsi="Arial"/>
      <w:sz w:val="22"/>
    </w:rPr>
  </w:style>
  <w:style w:type="character" w:customStyle="1" w:styleId="FunotentextZchn">
    <w:name w:val="Fußnotentext Zchn"/>
    <w:link w:val="Funotentext"/>
    <w:semiHidden/>
    <w:rPr>
      <w:rFonts w:ascii="Arial" w:hAnsi="Arial"/>
    </w:rPr>
  </w:style>
  <w:style w:type="character" w:styleId="Hyperlink">
    <w:name w:val="Hyperlink"/>
    <w:rPr>
      <w:color w:val="0563C1"/>
      <w:u w:val="single"/>
    </w:rPr>
  </w:style>
  <w:style w:type="paragraph" w:styleId="StandardWeb">
    <w:name w:val="Normal (Web)"/>
    <w:basedOn w:val="Standard"/>
    <w:uiPriority w:val="99"/>
    <w:unhideWhenUsed/>
    <w:rPr>
      <w:rFonts w:ascii="Times New Roman" w:eastAsiaTheme="minorHAnsi" w:hAnsi="Times New Roman"/>
      <w:sz w:val="24"/>
      <w:szCs w:val="24"/>
    </w:rPr>
  </w:style>
  <w:style w:type="paragraph" w:customStyle="1" w:styleId="Organisatorisches">
    <w:name w:val="Organisatorisches"/>
    <w:basedOn w:val="Textkrper"/>
    <w:pPr>
      <w:spacing w:before="600" w:line="360" w:lineRule="auto"/>
    </w:pPr>
    <w:rPr>
      <w:rFonts w:asciiTheme="minorHAnsi" w:hAnsiTheme="minorHAnsi" w:cstheme="minorBidi"/>
      <w:b w:val="0"/>
      <w:i w:val="0"/>
      <w:szCs w:val="18"/>
      <w:lang w:eastAsia="en-US"/>
    </w:rPr>
  </w:style>
  <w:style w:type="paragraph" w:customStyle="1" w:styleId="Formularfeld">
    <w:name w:val="Formularfeld"/>
    <w:basedOn w:val="Standard"/>
    <w:pPr>
      <w:spacing w:after="240"/>
    </w:pPr>
    <w:rPr>
      <w:rFonts w:asciiTheme="minorHAnsi" w:hAnsiTheme="minorHAnsi" w:cstheme="minorBidi"/>
      <w:sz w:val="18"/>
      <w:szCs w:val="22"/>
      <w:lang w:eastAsia="en-US"/>
    </w:rPr>
  </w:style>
  <w:style w:type="paragraph" w:customStyle="1" w:styleId="Formulartext">
    <w:name w:val="Formulartext"/>
    <w:basedOn w:val="Textkrper"/>
    <w:pPr>
      <w:pBdr>
        <w:bottom w:val="single" w:sz="8" w:space="1" w:color="auto"/>
        <w:between w:val="single" w:sz="8" w:space="1" w:color="auto"/>
      </w:pBdr>
      <w:spacing w:before="240" w:line="360" w:lineRule="auto"/>
    </w:pPr>
    <w:rPr>
      <w:rFonts w:asciiTheme="minorHAnsi" w:hAnsiTheme="minorHAnsi" w:cstheme="minorBidi"/>
      <w:b w:val="0"/>
      <w:i w:val="0"/>
      <w:szCs w:val="18"/>
      <w:lang w:eastAsia="en-US"/>
    </w:rPr>
  </w:style>
  <w:style w:type="character" w:customStyle="1" w:styleId="Unterstrichen">
    <w:name w:val="Unterstrichen"/>
    <w:basedOn w:val="Absatz-Standardschriftart"/>
    <w:uiPriority w:val="1"/>
    <w:rPr>
      <w:u w:val="single"/>
    </w:rPr>
  </w:style>
  <w:style w:type="table" w:customStyle="1" w:styleId="Tabellenraster1">
    <w:name w:val="Tabellenraster1"/>
    <w:basedOn w:val="NormaleTabelle"/>
    <w:next w:val="Tabellenraster"/>
    <w:uiPriority w:val="59"/>
    <w:rPr>
      <w:rFonts w:ascii="Arial" w:eastAsia="Arial" w:hAnsi="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8490">
      <w:bodyDiv w:val="1"/>
      <w:marLeft w:val="0"/>
      <w:marRight w:val="0"/>
      <w:marTop w:val="0"/>
      <w:marBottom w:val="0"/>
      <w:divBdr>
        <w:top w:val="none" w:sz="0" w:space="0" w:color="auto"/>
        <w:left w:val="none" w:sz="0" w:space="0" w:color="auto"/>
        <w:bottom w:val="none" w:sz="0" w:space="0" w:color="auto"/>
        <w:right w:val="none" w:sz="0" w:space="0" w:color="auto"/>
      </w:divBdr>
    </w:div>
    <w:div w:id="168304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229D9-7615-4E2A-B3D3-1F9078EF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2312</Words>
  <Characters>14569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PROMOTIONSORDNUNG DER TECHNISCHEN UNIVERSITÄT MÜNCHEN</vt:lpstr>
    </vt:vector>
  </TitlesOfParts>
  <Company>TUM</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PROMOTIONSORDNUNG DER TECHNISCHEN UNIVERSITÄT MÜNCHEN</dc:title>
  <dc:subject/>
  <dc:creator>Technische Universität München</dc:creator>
  <cp:keywords/>
  <cp:lastModifiedBy>Lucke, Robin</cp:lastModifiedBy>
  <cp:revision>4</cp:revision>
  <dcterms:created xsi:type="dcterms:W3CDTF">2024-08-29T12:18:00Z</dcterms:created>
  <dcterms:modified xsi:type="dcterms:W3CDTF">2024-11-08T08:30:00Z</dcterms:modified>
</cp:coreProperties>
</file>